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w:t>
      </w:r>
      <w:proofErr w:type="gramStart"/>
      <w:r w:rsidRPr="00912C96">
        <w:rPr>
          <w:rFonts w:ascii="標楷體" w:eastAsia="標楷體" w:hAnsi="標楷體" w:hint="eastAsia"/>
          <w:sz w:val="28"/>
          <w:szCs w:val="28"/>
        </w:rPr>
        <w:t>生活以樸</w:t>
      </w:r>
      <w:proofErr w:type="gramEnd"/>
      <w:r w:rsidRPr="00912C96">
        <w:rPr>
          <w:rFonts w:ascii="標楷體" w:eastAsia="標楷體" w:hAnsi="標楷體" w:hint="eastAsia"/>
          <w:sz w:val="28"/>
          <w:szCs w:val="28"/>
        </w:rPr>
        <w:t>、</w:t>
      </w:r>
      <w:proofErr w:type="gramStart"/>
      <w:r w:rsidRPr="00912C96">
        <w:rPr>
          <w:rFonts w:ascii="標楷體" w:eastAsia="標楷體" w:hAnsi="標楷體" w:hint="eastAsia"/>
          <w:sz w:val="28"/>
          <w:szCs w:val="28"/>
        </w:rPr>
        <w:t>運動以毅</w:t>
      </w:r>
      <w:proofErr w:type="gramEnd"/>
      <w:r w:rsidRPr="00912C96">
        <w:rPr>
          <w:rFonts w:ascii="標楷體" w:eastAsia="標楷體" w:hAnsi="標楷體" w:hint="eastAsia"/>
          <w:sz w:val="28"/>
          <w:szCs w:val="28"/>
        </w:rPr>
        <w:t>」之專業人才，並順應國際發展趨勢及配合國家體育政策，連結產業與社會發展脈動，拓展師生全球化視野，運用經營管理與自我改善機制，</w:t>
      </w:r>
      <w:proofErr w:type="gramStart"/>
      <w:r w:rsidRPr="00912C96">
        <w:rPr>
          <w:rFonts w:ascii="標楷體" w:eastAsia="標楷體" w:hAnsi="標楷體" w:hint="eastAsia"/>
          <w:sz w:val="28"/>
          <w:szCs w:val="28"/>
        </w:rPr>
        <w:t>營造善性循環</w:t>
      </w:r>
      <w:proofErr w:type="gramEnd"/>
      <w:r w:rsidRPr="00912C96">
        <w:rPr>
          <w:rFonts w:ascii="標楷體" w:eastAsia="標楷體" w:hAnsi="標楷體" w:hint="eastAsia"/>
          <w:sz w:val="28"/>
          <w:szCs w:val="28"/>
        </w:rPr>
        <w:t>與追求卓越的校園文化；並以此為基石，將學校的願景定位為「成為運動競技與健康休閒領域卓越標竿之世界一流大學」，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w:t>
      </w:r>
      <w:r w:rsidR="004164A3" w:rsidRPr="00912C96">
        <w:rPr>
          <w:rFonts w:ascii="標楷體" w:eastAsia="標楷體" w:hAnsi="標楷體" w:hint="eastAsia"/>
          <w:sz w:val="28"/>
          <w:szCs w:val="28"/>
        </w:rPr>
        <w:t>下</w:t>
      </w:r>
      <w:r w:rsidRPr="00912C96">
        <w:rPr>
          <w:rFonts w:ascii="標楷體" w:eastAsia="標楷體" w:hAnsi="標楷體" w:hint="eastAsia"/>
          <w:sz w:val="28"/>
          <w:szCs w:val="28"/>
        </w:rPr>
        <w:t>所示），以成為「亞洲頂尖、世界一流」之體育專業大學。</w:t>
      </w:r>
      <w:r w:rsidRPr="00912C96" w:rsidDel="00DC784D">
        <w:rPr>
          <w:rFonts w:ascii="標楷體" w:eastAsia="標楷體" w:hAnsi="標楷體" w:hint="eastAsia"/>
          <w:sz w:val="28"/>
          <w:szCs w:val="28"/>
        </w:rPr>
        <w:t xml:space="preserve"> </w:t>
      </w:r>
    </w:p>
    <w:p w:rsidR="00952CC4" w:rsidRPr="00912C96" w:rsidRDefault="00952CC4" w:rsidP="00952CC4">
      <w:pPr>
        <w:snapToGrid w:val="0"/>
        <w:spacing w:beforeLines="50" w:before="180" w:line="0" w:lineRule="atLeast"/>
        <w:jc w:val="center"/>
        <w:rPr>
          <w:rFonts w:ascii="標楷體" w:eastAsia="標楷體" w:hAnsi="標楷體"/>
          <w:b/>
          <w:color w:val="FF0000"/>
          <w:sz w:val="28"/>
          <w:szCs w:val="28"/>
          <w:u w:val="single"/>
        </w:rPr>
      </w:pPr>
      <w:r w:rsidRPr="00912C96">
        <w:rPr>
          <w:rFonts w:ascii="標楷體" w:eastAsia="標楷體" w:hAnsi="標楷體" w:hint="eastAsia"/>
          <w:b/>
          <w:noProof/>
          <w:sz w:val="28"/>
          <w:szCs w:val="28"/>
          <w:u w:val="single"/>
          <w:lang w:eastAsia="zh-HK"/>
        </w:rPr>
        <w:t>學校願景與校務發展目標</w:t>
      </w:r>
    </w:p>
    <w:p w:rsidR="00210AE8" w:rsidRPr="00912C96" w:rsidRDefault="00F142E0" w:rsidP="00952CC4">
      <w:pPr>
        <w:spacing w:beforeLines="50" w:before="180" w:line="0" w:lineRule="atLeast"/>
        <w:ind w:firstLineChars="202" w:firstLine="566"/>
        <w:rPr>
          <w:rFonts w:ascii="標楷體" w:eastAsia="標楷體" w:hAnsi="標楷體"/>
          <w:noProof/>
          <w:sz w:val="28"/>
          <w:szCs w:val="28"/>
        </w:rPr>
      </w:pPr>
      <w:r w:rsidRPr="00912C96">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912C96">
        <w:rPr>
          <w:rFonts w:ascii="標楷體" w:eastAsia="標楷體" w:hAnsi="標楷體" w:hint="eastAsia"/>
          <w:sz w:val="28"/>
          <w:szCs w:val="28"/>
        </w:rPr>
        <w:t>爰</w:t>
      </w:r>
      <w:proofErr w:type="gramEnd"/>
      <w:r w:rsidR="00964DE4" w:rsidRPr="00912C96">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（A版，政府補助及學雜費等收入，不含5項自籌收入）」、「不適用預算法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（B版，即5項自籌收入）」</w:t>
      </w:r>
      <w:r w:rsidR="00964DE4" w:rsidRPr="00912C96">
        <w:rPr>
          <w:rFonts w:ascii="標楷體" w:eastAsia="標楷體" w:hAnsi="標楷體" w:hint="eastAsia"/>
          <w:sz w:val="28"/>
          <w:szCs w:val="28"/>
        </w:rPr>
        <w:lastRenderedPageBreak/>
        <w:t>及「全部版（C版）」等3版。</w:t>
      </w:r>
      <w:proofErr w:type="gramStart"/>
      <w:r w:rsidR="00964DE4" w:rsidRPr="00912C96">
        <w:rPr>
          <w:rFonts w:ascii="標楷體" w:eastAsia="標楷體" w:hAnsi="標楷體" w:hint="eastAsia"/>
          <w:sz w:val="28"/>
          <w:szCs w:val="28"/>
        </w:rPr>
        <w:t>惟</w:t>
      </w:r>
      <w:proofErr w:type="gramEnd"/>
      <w:r w:rsidR="00964DE4" w:rsidRPr="00912C96">
        <w:rPr>
          <w:rFonts w:ascii="標楷體" w:eastAsia="標楷體" w:hAnsi="標楷體" w:hint="eastAsia"/>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912C96">
          <w:rPr>
            <w:rFonts w:ascii="標楷體" w:eastAsia="標楷體" w:hAnsi="標楷體" w:hint="eastAsia"/>
            <w:sz w:val="28"/>
            <w:szCs w:val="28"/>
          </w:rPr>
          <w:t>98年7月6日</w:t>
        </w:r>
      </w:smartTag>
      <w:proofErr w:type="gramStart"/>
      <w:r w:rsidR="00964DE4" w:rsidRPr="00912C96">
        <w:rPr>
          <w:rFonts w:ascii="標楷體" w:eastAsia="標楷體" w:hAnsi="標楷體" w:hint="eastAsia"/>
          <w:sz w:val="28"/>
          <w:szCs w:val="28"/>
        </w:rPr>
        <w:t>院授主孝</w:t>
      </w:r>
      <w:proofErr w:type="gramEnd"/>
      <w:r w:rsidR="00964DE4" w:rsidRPr="00912C96">
        <w:rPr>
          <w:rFonts w:ascii="標楷體" w:eastAsia="標楷體" w:hAnsi="標楷體" w:hint="eastAsia"/>
          <w:sz w:val="28"/>
          <w:szCs w:val="28"/>
        </w:rPr>
        <w:t>三字第0980004182號函同意，自99年度起予以合併為一個版本，以完整表達學校預（決）算及財務狀況之全貌，並適度簡化預（決）</w:t>
      </w:r>
      <w:proofErr w:type="gramStart"/>
      <w:r w:rsidR="00964DE4" w:rsidRPr="00912C96">
        <w:rPr>
          <w:rFonts w:ascii="標楷體" w:eastAsia="標楷體" w:hAnsi="標楷體" w:hint="eastAsia"/>
          <w:sz w:val="28"/>
          <w:szCs w:val="28"/>
        </w:rPr>
        <w:t>算編製作</w:t>
      </w:r>
      <w:proofErr w:type="gramEnd"/>
      <w:r w:rsidR="00964DE4" w:rsidRPr="00912C96">
        <w:rPr>
          <w:rFonts w:ascii="標楷體" w:eastAsia="標楷體" w:hAnsi="標楷體" w:hint="eastAsia"/>
          <w:sz w:val="28"/>
          <w:szCs w:val="28"/>
        </w:rPr>
        <w:t>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w:t>
      </w:r>
      <w:proofErr w:type="gramStart"/>
      <w:r w:rsidRPr="00912C96">
        <w:rPr>
          <w:rFonts w:ascii="標楷體" w:eastAsia="標楷體" w:hAnsi="標楷體" w:hint="eastAsia"/>
          <w:sz w:val="28"/>
          <w:szCs w:val="28"/>
        </w:rPr>
        <w:t>循</w:t>
      </w:r>
      <w:proofErr w:type="gramEnd"/>
      <w:r w:rsidRPr="00912C96">
        <w:rPr>
          <w:rFonts w:ascii="標楷體" w:eastAsia="標楷體" w:hAnsi="標楷體" w:hint="eastAsia"/>
          <w:sz w:val="28"/>
          <w:szCs w:val="28"/>
        </w:rPr>
        <w:t>預算程序之撥款及自籌收入二類，</w:t>
      </w:r>
      <w:proofErr w:type="gramStart"/>
      <w:r w:rsidRPr="00912C96">
        <w:rPr>
          <w:rFonts w:ascii="標楷體" w:eastAsia="標楷體" w:hAnsi="標楷體" w:hint="eastAsia"/>
          <w:sz w:val="28"/>
          <w:szCs w:val="28"/>
        </w:rPr>
        <w:t>爰</w:t>
      </w:r>
      <w:proofErr w:type="gramEnd"/>
      <w:r w:rsidRPr="00912C96">
        <w:rPr>
          <w:rFonts w:ascii="標楷體" w:eastAsia="標楷體" w:hAnsi="標楷體" w:hint="eastAsia"/>
          <w:sz w:val="28"/>
          <w:szCs w:val="28"/>
        </w:rPr>
        <w:t>經教育部函報行政院主計總處104年5月12日</w:t>
      </w:r>
      <w:proofErr w:type="gramStart"/>
      <w:r w:rsidRPr="00912C96">
        <w:rPr>
          <w:rFonts w:ascii="標楷體" w:eastAsia="標楷體" w:hAnsi="標楷體" w:hint="eastAsia"/>
          <w:sz w:val="28"/>
          <w:szCs w:val="28"/>
        </w:rPr>
        <w:t>主基作字</w:t>
      </w:r>
      <w:proofErr w:type="gramEnd"/>
      <w:r w:rsidRPr="00912C96">
        <w:rPr>
          <w:rFonts w:ascii="標楷體" w:eastAsia="標楷體" w:hAnsi="標楷體" w:hint="eastAsia"/>
          <w:sz w:val="28"/>
          <w:szCs w:val="28"/>
        </w:rPr>
        <w:t>第1040200370號函同意將各預算書表有關「政府補助及學雜費等收入」與「5項自籌收入」，修正為「政府補助收入」及「自籌收入」表達，以符設置條例修正意旨。</w:t>
      </w:r>
    </w:p>
    <w:p w:rsidR="009461EF" w:rsidRPr="00912C96" w:rsidRDefault="000A151E"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912C96" w:rsidRPr="00912C96">
        <w:rPr>
          <w:rFonts w:ascii="標楷體" w:eastAsia="標楷體" w:hAnsi="標楷體" w:hint="eastAsia"/>
          <w:sz w:val="28"/>
          <w:szCs w:val="28"/>
        </w:rPr>
        <w:t>一</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sidRPr="00912C96">
        <w:rPr>
          <w:rFonts w:ascii="標楷體" w:eastAsia="標楷體" w:hAnsi="標楷體" w:hint="eastAsia"/>
          <w:sz w:val="28"/>
          <w:szCs w:val="28"/>
        </w:rPr>
        <w:t>推</w:t>
      </w:r>
      <w:r w:rsidRPr="00912C96">
        <w:rPr>
          <w:rFonts w:ascii="標楷體" w:eastAsia="標楷體" w:hAnsi="標楷體" w:hint="eastAsia"/>
          <w:sz w:val="28"/>
          <w:szCs w:val="28"/>
        </w:rPr>
        <w:t>廣教育中心</w:t>
      </w:r>
      <w:r w:rsidR="00101D35" w:rsidRPr="00912C96">
        <w:rPr>
          <w:rFonts w:ascii="標楷體" w:eastAsia="標楷體" w:hAnsi="標楷體" w:hint="eastAsia"/>
          <w:sz w:val="28"/>
          <w:szCs w:val="28"/>
        </w:rPr>
        <w:t>及</w:t>
      </w:r>
      <w:r w:rsidRPr="00912C96">
        <w:rPr>
          <w:rFonts w:ascii="標楷體" w:eastAsia="標楷體" w:hAnsi="標楷體" w:hint="eastAsia"/>
          <w:sz w:val="28"/>
          <w:szCs w:val="28"/>
        </w:rPr>
        <w:t>運動防護中心。</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912C96" w:rsidRDefault="00B3030A" w:rsidP="008B0335">
      <w:pPr>
        <w:spacing w:beforeLines="25" w:before="90" w:line="0" w:lineRule="atLeast"/>
        <w:ind w:left="547" w:hangingChars="195" w:hanging="547"/>
        <w:rPr>
          <w:rFonts w:ascii="標楷體" w:eastAsia="標楷體" w:hAnsi="標楷體"/>
          <w:b/>
          <w:sz w:val="28"/>
          <w:szCs w:val="28"/>
        </w:rPr>
      </w:pPr>
      <w:r w:rsidRPr="00912C96">
        <w:rPr>
          <w:rFonts w:ascii="標楷體" w:eastAsia="標楷體" w:hAnsi="標楷體" w:hint="eastAsia"/>
          <w:b/>
          <w:sz w:val="28"/>
          <w:szCs w:val="28"/>
        </w:rPr>
        <w:t>貳、前年度及上年度已過期間預算執行情形（前年度決算結果及上年度預算截至10</w:t>
      </w:r>
      <w:r w:rsidR="007962A4" w:rsidRPr="00912C96">
        <w:rPr>
          <w:rFonts w:ascii="標楷體" w:eastAsia="標楷體" w:hAnsi="標楷體" w:hint="eastAsia"/>
          <w:b/>
          <w:sz w:val="28"/>
          <w:szCs w:val="28"/>
        </w:rPr>
        <w:t>7</w:t>
      </w:r>
      <w:r w:rsidRPr="00912C96">
        <w:rPr>
          <w:rFonts w:ascii="標楷體" w:eastAsia="標楷體" w:hAnsi="標楷體" w:hint="eastAsia"/>
          <w:b/>
          <w:sz w:val="28"/>
          <w:szCs w:val="28"/>
        </w:rPr>
        <w:t>年6月30日</w:t>
      </w:r>
      <w:proofErr w:type="gramStart"/>
      <w:r w:rsidRPr="00912C96">
        <w:rPr>
          <w:rFonts w:ascii="標楷體" w:eastAsia="標楷體" w:hAnsi="標楷體" w:hint="eastAsia"/>
          <w:b/>
          <w:sz w:val="28"/>
          <w:szCs w:val="28"/>
        </w:rPr>
        <w:t>止</w:t>
      </w:r>
      <w:proofErr w:type="gramEnd"/>
      <w:r w:rsidRPr="00912C96">
        <w:rPr>
          <w:rFonts w:ascii="標楷體" w:eastAsia="標楷體" w:hAnsi="標楷體" w:hint="eastAsia"/>
          <w:b/>
          <w:sz w:val="28"/>
          <w:szCs w:val="28"/>
        </w:rPr>
        <w:t>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7962A4" w:rsidRPr="00912C96">
        <w:rPr>
          <w:rFonts w:ascii="標楷體" w:eastAsia="標楷體" w:hAnsi="標楷體" w:hint="eastAsia"/>
          <w:sz w:val="28"/>
          <w:szCs w:val="28"/>
        </w:rPr>
        <w:t>6</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)業務收入：決算數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299</w:t>
      </w:r>
      <w:r w:rsidRPr="00912C96">
        <w:rPr>
          <w:rFonts w:ascii="標楷體" w:eastAsia="標楷體" w:hAnsi="標楷體"/>
          <w:sz w:val="28"/>
          <w:szCs w:val="28"/>
        </w:rPr>
        <w:t>萬</w:t>
      </w:r>
      <w:r w:rsidR="00E05BD2" w:rsidRPr="00912C96">
        <w:rPr>
          <w:rFonts w:ascii="標楷體" w:eastAsia="標楷體" w:hAnsi="標楷體" w:hint="eastAsia"/>
          <w:sz w:val="28"/>
          <w:szCs w:val="28"/>
        </w:rPr>
        <w:t>7</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Pr="00912C96">
        <w:rPr>
          <w:rFonts w:ascii="標楷體" w:eastAsia="標楷體" w:hAnsi="標楷體" w:hint="eastAsia"/>
          <w:sz w:val="28"/>
          <w:szCs w:val="28"/>
        </w:rPr>
        <w:t>4</w:t>
      </w:r>
      <w:r w:rsidRPr="00912C96">
        <w:rPr>
          <w:rFonts w:ascii="標楷體" w:eastAsia="標楷體" w:hAnsi="標楷體"/>
          <w:sz w:val="28"/>
          <w:szCs w:val="28"/>
        </w:rPr>
        <w:t>億</w:t>
      </w:r>
      <w:r w:rsidR="00DF5C68" w:rsidRPr="00912C96">
        <w:rPr>
          <w:rFonts w:ascii="標楷體" w:eastAsia="標楷體" w:hAnsi="標楷體"/>
          <w:sz w:val="28"/>
          <w:szCs w:val="28"/>
        </w:rPr>
        <w:t>8</w:t>
      </w:r>
      <w:r w:rsidRPr="00912C96">
        <w:rPr>
          <w:rFonts w:ascii="標楷體" w:eastAsia="標楷體" w:hAnsi="標楷體"/>
          <w:sz w:val="28"/>
          <w:szCs w:val="28"/>
        </w:rPr>
        <w:t>,</w:t>
      </w:r>
      <w:r w:rsidR="00E05BD2" w:rsidRPr="00912C96">
        <w:rPr>
          <w:rFonts w:ascii="標楷體" w:eastAsia="標楷體" w:hAnsi="標楷體" w:hint="eastAsia"/>
          <w:sz w:val="28"/>
          <w:szCs w:val="28"/>
        </w:rPr>
        <w:t>929</w:t>
      </w:r>
      <w:r w:rsidRPr="00912C96">
        <w:rPr>
          <w:rFonts w:ascii="標楷體" w:eastAsia="標楷體" w:hAnsi="標楷體"/>
          <w:sz w:val="28"/>
          <w:szCs w:val="28"/>
        </w:rPr>
        <w:t>萬</w:t>
      </w:r>
      <w:r w:rsidR="00E05BD2" w:rsidRPr="00912C9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E05BD2" w:rsidRPr="00912C96">
        <w:rPr>
          <w:rFonts w:ascii="標楷體" w:eastAsia="標楷體" w:hAnsi="標楷體" w:hint="eastAsia"/>
          <w:sz w:val="28"/>
          <w:szCs w:val="28"/>
        </w:rPr>
        <w:t>3</w:t>
      </w:r>
      <w:r w:rsidR="008107D0" w:rsidRPr="00912C96">
        <w:rPr>
          <w:rFonts w:ascii="標楷體" w:eastAsia="標楷體" w:hAnsi="標楷體" w:hint="eastAsia"/>
          <w:sz w:val="28"/>
          <w:szCs w:val="28"/>
        </w:rPr>
        <w:t>,</w:t>
      </w:r>
      <w:r w:rsidR="00DF5C68" w:rsidRPr="00912C96">
        <w:rPr>
          <w:rFonts w:ascii="標楷體" w:eastAsia="標楷體" w:hAnsi="標楷體" w:hint="eastAsia"/>
          <w:sz w:val="28"/>
          <w:szCs w:val="28"/>
        </w:rPr>
        <w:t>3</w:t>
      </w:r>
      <w:r w:rsidR="00E05BD2" w:rsidRPr="00912C96">
        <w:rPr>
          <w:rFonts w:ascii="標楷體" w:eastAsia="標楷體" w:hAnsi="標楷體" w:hint="eastAsia"/>
          <w:sz w:val="28"/>
          <w:szCs w:val="28"/>
        </w:rPr>
        <w:t>70</w:t>
      </w:r>
      <w:r w:rsidRPr="00912C96">
        <w:rPr>
          <w:rFonts w:ascii="標楷體" w:eastAsia="標楷體" w:hAnsi="標楷體"/>
          <w:sz w:val="28"/>
          <w:szCs w:val="28"/>
        </w:rPr>
        <w:t>萬</w:t>
      </w:r>
      <w:r w:rsidR="00E05BD2"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6</w:t>
      </w:r>
      <w:r w:rsidRPr="00912C96">
        <w:rPr>
          <w:rFonts w:ascii="標楷體" w:eastAsia="標楷體" w:hAnsi="標楷體"/>
          <w:sz w:val="28"/>
          <w:szCs w:val="28"/>
        </w:rPr>
        <w:t>.</w:t>
      </w:r>
      <w:r w:rsidR="00E05BD2" w:rsidRPr="00912C96">
        <w:rPr>
          <w:rFonts w:ascii="標楷體" w:eastAsia="標楷體" w:hAnsi="標楷體" w:hint="eastAsia"/>
          <w:sz w:val="28"/>
          <w:szCs w:val="28"/>
        </w:rPr>
        <w:t>89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lastRenderedPageBreak/>
        <w:t>(二)業務成本與費用：決算數</w:t>
      </w:r>
      <w:r w:rsidR="008107D0"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4</w:t>
      </w:r>
      <w:r w:rsidR="00DF5C68" w:rsidRPr="00912C96">
        <w:rPr>
          <w:rFonts w:ascii="標楷體" w:eastAsia="標楷體" w:hAnsi="標楷體" w:hint="eastAsia"/>
          <w:sz w:val="28"/>
          <w:szCs w:val="28"/>
        </w:rPr>
        <w:t>,</w:t>
      </w:r>
      <w:r w:rsidR="00E05BD2" w:rsidRPr="00912C96">
        <w:rPr>
          <w:rFonts w:ascii="標楷體" w:eastAsia="標楷體" w:hAnsi="標楷體" w:hint="eastAsia"/>
          <w:sz w:val="28"/>
          <w:szCs w:val="28"/>
        </w:rPr>
        <w:t>620</w:t>
      </w:r>
      <w:r w:rsidRPr="00912C96">
        <w:rPr>
          <w:rFonts w:ascii="標楷體" w:eastAsia="標楷體" w:hAnsi="標楷體"/>
          <w:sz w:val="28"/>
          <w:szCs w:val="28"/>
        </w:rPr>
        <w:t>萬</w:t>
      </w:r>
      <w:r w:rsidR="00E05BD2" w:rsidRPr="00912C96">
        <w:rPr>
          <w:rFonts w:ascii="標楷體" w:eastAsia="標楷體" w:hAnsi="標楷體" w:hint="eastAsia"/>
          <w:sz w:val="28"/>
          <w:szCs w:val="28"/>
        </w:rPr>
        <w:t>3千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E05BD2" w:rsidRPr="00912C96">
        <w:rPr>
          <w:rFonts w:ascii="標楷體" w:eastAsia="標楷體" w:hAnsi="標楷體" w:hint="eastAsia"/>
          <w:sz w:val="28"/>
          <w:szCs w:val="28"/>
        </w:rPr>
        <w:t>2</w:t>
      </w:r>
      <w:r w:rsidRPr="00912C96">
        <w:rPr>
          <w:rFonts w:ascii="標楷體" w:eastAsia="標楷體" w:hAnsi="標楷體"/>
          <w:sz w:val="28"/>
          <w:szCs w:val="28"/>
        </w:rPr>
        <w:t>,</w:t>
      </w:r>
      <w:r w:rsidR="00E05BD2" w:rsidRPr="00912C96">
        <w:rPr>
          <w:rFonts w:ascii="標楷體" w:eastAsia="標楷體" w:hAnsi="標楷體" w:hint="eastAsia"/>
          <w:sz w:val="28"/>
          <w:szCs w:val="28"/>
        </w:rPr>
        <w:t>157</w:t>
      </w:r>
      <w:r w:rsidRPr="00912C96">
        <w:rPr>
          <w:rFonts w:ascii="標楷體" w:eastAsia="標楷體" w:hAnsi="標楷體"/>
          <w:sz w:val="28"/>
          <w:szCs w:val="28"/>
        </w:rPr>
        <w:t>萬</w:t>
      </w:r>
      <w:r w:rsidR="00E05BD2" w:rsidRPr="00912C96">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8D4751" w:rsidRPr="00912C96">
        <w:rPr>
          <w:rFonts w:ascii="標楷體" w:eastAsia="標楷體" w:hAnsi="標楷體" w:hint="eastAsia"/>
          <w:sz w:val="28"/>
          <w:szCs w:val="28"/>
        </w:rPr>
        <w:t>2</w:t>
      </w:r>
      <w:r w:rsidR="00DF5C68" w:rsidRPr="00912C96">
        <w:rPr>
          <w:rFonts w:ascii="標楷體" w:eastAsia="標楷體" w:hAnsi="標楷體" w:hint="eastAsia"/>
          <w:sz w:val="28"/>
          <w:szCs w:val="28"/>
        </w:rPr>
        <w:t>,</w:t>
      </w:r>
      <w:r w:rsidR="00E05BD2" w:rsidRPr="00912C96">
        <w:rPr>
          <w:rFonts w:ascii="標楷體" w:eastAsia="標楷體" w:hAnsi="標楷體" w:hint="eastAsia"/>
          <w:sz w:val="28"/>
          <w:szCs w:val="28"/>
        </w:rPr>
        <w:t>462</w:t>
      </w:r>
      <w:r w:rsidRPr="00912C96">
        <w:rPr>
          <w:rFonts w:ascii="標楷體" w:eastAsia="標楷體" w:hAnsi="標楷體"/>
          <w:sz w:val="28"/>
          <w:szCs w:val="28"/>
        </w:rPr>
        <w:t>萬</w:t>
      </w:r>
      <w:r w:rsidR="00E05BD2" w:rsidRPr="00912C9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4</w:t>
      </w:r>
      <w:r w:rsidR="008D4751" w:rsidRPr="00912C96">
        <w:rPr>
          <w:rFonts w:ascii="標楷體" w:eastAsia="標楷體" w:hAnsi="標楷體" w:hint="eastAsia"/>
          <w:sz w:val="28"/>
          <w:szCs w:val="28"/>
        </w:rPr>
        <w:t>.</w:t>
      </w:r>
      <w:r w:rsidR="00E05BD2" w:rsidRPr="00912C96">
        <w:rPr>
          <w:rFonts w:ascii="標楷體" w:eastAsia="標楷體" w:hAnsi="標楷體" w:hint="eastAsia"/>
          <w:sz w:val="28"/>
          <w:szCs w:val="28"/>
        </w:rPr>
        <w:t>72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E05BD2" w:rsidRPr="00912C96">
        <w:rPr>
          <w:rFonts w:ascii="標楷體" w:eastAsia="標楷體" w:hAnsi="標楷體" w:hint="eastAsia"/>
          <w:sz w:val="28"/>
          <w:szCs w:val="28"/>
        </w:rPr>
        <w:t>9</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012</w:t>
      </w:r>
      <w:r w:rsidR="0044290D" w:rsidRPr="00912C96">
        <w:rPr>
          <w:rFonts w:ascii="標楷體" w:eastAsia="標楷體" w:hAnsi="標楷體" w:hint="eastAsia"/>
          <w:sz w:val="28"/>
          <w:szCs w:val="28"/>
        </w:rPr>
        <w:t>萬</w:t>
      </w:r>
      <w:r w:rsidR="00E05BD2"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E87A7E"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642</w:t>
      </w:r>
      <w:r w:rsidRPr="00912C96">
        <w:rPr>
          <w:rFonts w:ascii="標楷體" w:eastAsia="標楷體" w:hAnsi="標楷體"/>
          <w:sz w:val="28"/>
          <w:szCs w:val="28"/>
        </w:rPr>
        <w:t>萬</w:t>
      </w:r>
      <w:r w:rsidR="0044290D" w:rsidRPr="00912C96">
        <w:rPr>
          <w:rFonts w:ascii="標楷體" w:eastAsia="標楷體" w:hAnsi="標楷體" w:hint="eastAsia"/>
          <w:sz w:val="28"/>
          <w:szCs w:val="28"/>
        </w:rPr>
        <w:t>3</w:t>
      </w:r>
      <w:r w:rsidRPr="00912C96">
        <w:rPr>
          <w:rFonts w:ascii="標楷體" w:eastAsia="標楷體" w:hAnsi="標楷體" w:hint="eastAsia"/>
          <w:sz w:val="28"/>
          <w:szCs w:val="28"/>
        </w:rPr>
        <w:t>千元增加</w:t>
      </w:r>
      <w:r w:rsidR="00E05BD2" w:rsidRPr="00912C96">
        <w:rPr>
          <w:rFonts w:ascii="標楷體" w:eastAsia="標楷體" w:hAnsi="標楷體" w:hint="eastAsia"/>
          <w:sz w:val="28"/>
          <w:szCs w:val="28"/>
        </w:rPr>
        <w:t>1</w:t>
      </w:r>
      <w:r w:rsidR="00D63C07" w:rsidRPr="00912C96">
        <w:rPr>
          <w:rFonts w:ascii="標楷體" w:eastAsia="標楷體" w:hAnsi="標楷體" w:hint="eastAsia"/>
          <w:sz w:val="28"/>
          <w:szCs w:val="28"/>
        </w:rPr>
        <w:t>,</w:t>
      </w:r>
      <w:r w:rsidR="00E05BD2" w:rsidRPr="00912C96">
        <w:rPr>
          <w:rFonts w:ascii="標楷體" w:eastAsia="標楷體" w:hAnsi="標楷體" w:hint="eastAsia"/>
          <w:sz w:val="28"/>
          <w:szCs w:val="28"/>
        </w:rPr>
        <w:t>370</w:t>
      </w:r>
      <w:r w:rsidRPr="00912C96">
        <w:rPr>
          <w:rFonts w:ascii="標楷體" w:eastAsia="標楷體" w:hAnsi="標楷體"/>
          <w:sz w:val="28"/>
          <w:szCs w:val="28"/>
        </w:rPr>
        <w:t>萬</w:t>
      </w:r>
      <w:r w:rsidR="00E05BD2" w:rsidRPr="00912C96">
        <w:rPr>
          <w:rFonts w:ascii="標楷體" w:eastAsia="標楷體" w:hAnsi="標楷體" w:hint="eastAsia"/>
          <w:sz w:val="28"/>
          <w:szCs w:val="28"/>
        </w:rPr>
        <w:t>2</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E05BD2" w:rsidRPr="00912C96">
        <w:rPr>
          <w:rFonts w:ascii="標楷體" w:eastAsia="標楷體" w:hAnsi="標楷體" w:hint="eastAsia"/>
          <w:sz w:val="28"/>
          <w:szCs w:val="28"/>
        </w:rPr>
        <w:t>17</w:t>
      </w:r>
      <w:r w:rsidRPr="00912C96">
        <w:rPr>
          <w:rFonts w:ascii="標楷體" w:eastAsia="標楷體" w:hAnsi="標楷體"/>
          <w:sz w:val="28"/>
          <w:szCs w:val="28"/>
        </w:rPr>
        <w:t>.</w:t>
      </w:r>
      <w:r w:rsidR="00E05BD2" w:rsidRPr="00912C96">
        <w:rPr>
          <w:rFonts w:ascii="標楷體" w:eastAsia="標楷體" w:hAnsi="標楷體" w:hint="eastAsia"/>
          <w:sz w:val="28"/>
          <w:szCs w:val="28"/>
        </w:rPr>
        <w:t>93</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44290D" w:rsidRPr="00912C96">
        <w:rPr>
          <w:rFonts w:ascii="標楷體" w:eastAsia="標楷體" w:hAnsi="標楷體" w:hint="eastAsia"/>
          <w:sz w:val="28"/>
          <w:szCs w:val="28"/>
        </w:rPr>
        <w:t>6</w:t>
      </w:r>
      <w:r w:rsidRPr="00912C96">
        <w:rPr>
          <w:rFonts w:ascii="標楷體" w:eastAsia="標楷體" w:hAnsi="標楷體"/>
          <w:sz w:val="28"/>
          <w:szCs w:val="28"/>
        </w:rPr>
        <w:t>,</w:t>
      </w:r>
      <w:r w:rsidR="00E05BD2" w:rsidRPr="00912C96">
        <w:rPr>
          <w:rFonts w:ascii="標楷體" w:eastAsia="標楷體" w:hAnsi="標楷體" w:hint="eastAsia"/>
          <w:sz w:val="28"/>
          <w:szCs w:val="28"/>
        </w:rPr>
        <w:t>544</w:t>
      </w:r>
      <w:r w:rsidRPr="00912C96">
        <w:rPr>
          <w:rFonts w:ascii="標楷體" w:eastAsia="標楷體" w:hAnsi="標楷體"/>
          <w:sz w:val="28"/>
          <w:szCs w:val="28"/>
        </w:rPr>
        <w:t>萬</w:t>
      </w:r>
      <w:r w:rsidR="00E05BD2" w:rsidRPr="00912C96">
        <w:rPr>
          <w:rFonts w:ascii="標楷體" w:eastAsia="標楷體" w:hAnsi="標楷體" w:hint="eastAsia"/>
          <w:sz w:val="28"/>
          <w:szCs w:val="28"/>
        </w:rPr>
        <w:t>7</w:t>
      </w:r>
      <w:r w:rsidRPr="00912C96">
        <w:rPr>
          <w:rFonts w:ascii="標楷體" w:eastAsia="標楷體" w:hAnsi="標楷體"/>
          <w:sz w:val="28"/>
          <w:szCs w:val="28"/>
        </w:rPr>
        <w:t>千元，較預算數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E05BD2" w:rsidRPr="00912C96">
        <w:rPr>
          <w:rFonts w:ascii="標楷體" w:eastAsia="標楷體" w:hAnsi="標楷體" w:hint="eastAsia"/>
          <w:sz w:val="28"/>
          <w:szCs w:val="28"/>
        </w:rPr>
        <w:t>560</w:t>
      </w:r>
      <w:r w:rsidRPr="00912C96">
        <w:rPr>
          <w:rFonts w:ascii="標楷體" w:eastAsia="標楷體" w:hAnsi="標楷體" w:hint="eastAsia"/>
          <w:sz w:val="28"/>
          <w:szCs w:val="28"/>
        </w:rPr>
        <w:t>萬</w:t>
      </w:r>
      <w:r w:rsidR="00E05BD2" w:rsidRPr="00912C96">
        <w:rPr>
          <w:rFonts w:ascii="標楷體" w:eastAsia="標楷體" w:hAnsi="標楷體" w:hint="eastAsia"/>
          <w:sz w:val="28"/>
          <w:szCs w:val="28"/>
        </w:rPr>
        <w:t>5</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22777A" w:rsidRPr="00912C96">
        <w:rPr>
          <w:rFonts w:ascii="標楷體" w:eastAsia="標楷體" w:hAnsi="標楷體" w:hint="eastAsia"/>
          <w:sz w:val="28"/>
          <w:szCs w:val="28"/>
        </w:rPr>
        <w:t>減少</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,015</w:t>
      </w:r>
      <w:r w:rsidRPr="00912C96">
        <w:rPr>
          <w:rFonts w:ascii="標楷體" w:eastAsia="標楷體" w:hAnsi="標楷體"/>
          <w:sz w:val="28"/>
          <w:szCs w:val="28"/>
        </w:rPr>
        <w:t>萬</w:t>
      </w:r>
      <w:r w:rsidR="00EF621F" w:rsidRPr="00912C96">
        <w:rPr>
          <w:rFonts w:ascii="標楷體" w:eastAsia="標楷體" w:hAnsi="標楷體" w:hint="eastAsia"/>
          <w:sz w:val="28"/>
          <w:szCs w:val="28"/>
        </w:rPr>
        <w:t>8</w:t>
      </w:r>
      <w:r w:rsidRPr="00912C96">
        <w:rPr>
          <w:rFonts w:ascii="標楷體" w:eastAsia="標楷體" w:hAnsi="標楷體"/>
          <w:sz w:val="28"/>
          <w:szCs w:val="28"/>
        </w:rPr>
        <w:t>千元，約</w:t>
      </w:r>
      <w:r w:rsidR="0044290D" w:rsidRPr="00912C96">
        <w:rPr>
          <w:rFonts w:ascii="標楷體" w:eastAsia="標楷體" w:hAnsi="標楷體" w:hint="eastAsia"/>
          <w:sz w:val="28"/>
          <w:szCs w:val="28"/>
        </w:rPr>
        <w:t>1</w:t>
      </w:r>
      <w:r w:rsidR="00EF621F" w:rsidRPr="00912C96">
        <w:rPr>
          <w:rFonts w:ascii="標楷體" w:eastAsia="標楷體" w:hAnsi="標楷體"/>
          <w:sz w:val="28"/>
          <w:szCs w:val="28"/>
        </w:rPr>
        <w:t>3</w:t>
      </w:r>
      <w:r w:rsidR="0044290D" w:rsidRPr="00912C96">
        <w:rPr>
          <w:rFonts w:ascii="標楷體" w:eastAsia="標楷體" w:hAnsi="標楷體" w:hint="eastAsia"/>
          <w:sz w:val="28"/>
          <w:szCs w:val="28"/>
        </w:rPr>
        <w:t>.4</w:t>
      </w:r>
      <w:r w:rsidR="00EF621F" w:rsidRPr="00912C96">
        <w:rPr>
          <w:rFonts w:ascii="標楷體" w:eastAsia="標楷體" w:hAnsi="標楷體"/>
          <w:sz w:val="28"/>
          <w:szCs w:val="28"/>
        </w:rPr>
        <w:t>4</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hint="eastAsia"/>
          <w:sz w:val="28"/>
          <w:szCs w:val="28"/>
        </w:rPr>
        <w:t>主要係</w:t>
      </w:r>
      <w:r w:rsidR="001A0BF7" w:rsidRPr="00912C96">
        <w:rPr>
          <w:rFonts w:ascii="標楷體" w:eastAsia="標楷體" w:hAnsi="標楷體" w:hint="eastAsia"/>
          <w:sz w:val="28"/>
          <w:szCs w:val="28"/>
        </w:rPr>
        <w:t>場館</w:t>
      </w:r>
      <w:proofErr w:type="gramEnd"/>
      <w:r w:rsidR="001A0BF7" w:rsidRPr="00912C96">
        <w:rPr>
          <w:rFonts w:ascii="標楷體" w:eastAsia="標楷體" w:hAnsi="標楷體" w:hint="eastAsia"/>
          <w:sz w:val="28"/>
          <w:szCs w:val="28"/>
        </w:rPr>
        <w:t>營運依實際需求</w:t>
      </w:r>
      <w:proofErr w:type="gramStart"/>
      <w:r w:rsidR="001A0BF7" w:rsidRPr="00912C96">
        <w:rPr>
          <w:rFonts w:ascii="標楷體" w:eastAsia="標楷體" w:hAnsi="標楷體" w:hint="eastAsia"/>
          <w:sz w:val="28"/>
          <w:szCs w:val="28"/>
        </w:rPr>
        <w:t>撙</w:t>
      </w:r>
      <w:proofErr w:type="gramEnd"/>
      <w:r w:rsidR="001A0BF7" w:rsidRPr="00912C96">
        <w:rPr>
          <w:rFonts w:ascii="標楷體" w:eastAsia="標楷體" w:hAnsi="標楷體" w:hint="eastAsia"/>
          <w:sz w:val="28"/>
          <w:szCs w:val="28"/>
        </w:rPr>
        <w:t>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proofErr w:type="gramStart"/>
      <w:r w:rsidRPr="00912C96">
        <w:rPr>
          <w:rFonts w:ascii="標楷體" w:eastAsia="標楷體" w:hAnsi="標楷體"/>
          <w:sz w:val="28"/>
          <w:szCs w:val="28"/>
        </w:rPr>
        <w:t>絀</w:t>
      </w:r>
      <w:proofErr w:type="gramEnd"/>
      <w:r w:rsidRPr="00912C96">
        <w:rPr>
          <w:rFonts w:ascii="標楷體" w:eastAsia="標楷體" w:hAnsi="標楷體"/>
          <w:sz w:val="28"/>
          <w:szCs w:val="28"/>
        </w:rPr>
        <w:t>：決算</w:t>
      </w:r>
      <w:r w:rsidR="0044290D" w:rsidRPr="00912C96">
        <w:rPr>
          <w:rFonts w:ascii="標楷體" w:eastAsia="標楷體" w:hAnsi="標楷體" w:hint="eastAsia"/>
          <w:sz w:val="28"/>
          <w:szCs w:val="28"/>
        </w:rPr>
        <w:t>賸餘</w:t>
      </w:r>
      <w:r w:rsidR="006E2A5E" w:rsidRPr="00912C96">
        <w:rPr>
          <w:rFonts w:ascii="標楷體" w:eastAsia="標楷體" w:hAnsi="標楷體" w:hint="eastAsia"/>
          <w:sz w:val="28"/>
          <w:szCs w:val="28"/>
        </w:rPr>
        <w:t>數</w:t>
      </w:r>
      <w:r w:rsidR="0044290D" w:rsidRPr="00912C96">
        <w:rPr>
          <w:rFonts w:ascii="標楷體" w:eastAsia="標楷體" w:hAnsi="標楷體" w:hint="eastAsia"/>
          <w:sz w:val="28"/>
          <w:szCs w:val="28"/>
        </w:rPr>
        <w:t>1</w:t>
      </w:r>
      <w:r w:rsidR="00EF621F" w:rsidRPr="00912C96">
        <w:rPr>
          <w:rFonts w:ascii="標楷體" w:eastAsia="標楷體" w:hAnsi="標楷體"/>
          <w:sz w:val="28"/>
          <w:szCs w:val="28"/>
        </w:rPr>
        <w:t>47</w:t>
      </w:r>
      <w:r w:rsidRPr="00912C96">
        <w:rPr>
          <w:rFonts w:ascii="標楷體" w:eastAsia="標楷體" w:hAnsi="標楷體"/>
          <w:sz w:val="28"/>
          <w:szCs w:val="28"/>
        </w:rPr>
        <w:t>萬</w:t>
      </w:r>
      <w:r w:rsidR="00EF621F" w:rsidRPr="00912C96">
        <w:rPr>
          <w:rFonts w:ascii="標楷體" w:eastAsia="標楷體" w:hAnsi="標楷體" w:hint="eastAsia"/>
          <w:sz w:val="28"/>
          <w:szCs w:val="28"/>
        </w:rPr>
        <w:t>2千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w:t>
      </w:r>
      <w:proofErr w:type="gramStart"/>
      <w:r w:rsidR="0044290D" w:rsidRPr="00912C96">
        <w:rPr>
          <w:rFonts w:ascii="標楷體" w:eastAsia="標楷體" w:hAnsi="標楷體" w:hint="eastAsia"/>
          <w:sz w:val="28"/>
          <w:szCs w:val="28"/>
        </w:rPr>
        <w:t>絀</w:t>
      </w:r>
      <w:proofErr w:type="gramEnd"/>
      <w:r w:rsidR="00A22D65" w:rsidRPr="00912C96">
        <w:rPr>
          <w:rFonts w:ascii="標楷體" w:eastAsia="標楷體" w:hAnsi="標楷體" w:hint="eastAsia"/>
          <w:sz w:val="28"/>
          <w:szCs w:val="28"/>
        </w:rPr>
        <w:t>數</w:t>
      </w:r>
      <w:r w:rsidR="00EF621F" w:rsidRPr="00912C96">
        <w:rPr>
          <w:rFonts w:ascii="標楷體" w:eastAsia="標楷體" w:hAnsi="標楷體" w:hint="eastAsia"/>
          <w:sz w:val="28"/>
          <w:szCs w:val="28"/>
        </w:rPr>
        <w:t>3</w:t>
      </w:r>
      <w:r w:rsidR="00BD57FE" w:rsidRPr="00912C96">
        <w:rPr>
          <w:rFonts w:ascii="標楷體" w:eastAsia="標楷體" w:hAnsi="標楷體" w:hint="eastAsia"/>
          <w:sz w:val="28"/>
          <w:szCs w:val="28"/>
        </w:rPr>
        <w:t>,</w:t>
      </w:r>
      <w:r w:rsidR="00EF621F" w:rsidRPr="00912C96">
        <w:rPr>
          <w:rFonts w:ascii="標楷體" w:eastAsia="標楷體" w:hAnsi="標楷體" w:hint="eastAsia"/>
          <w:sz w:val="28"/>
          <w:szCs w:val="28"/>
        </w:rPr>
        <w:t>146</w:t>
      </w:r>
      <w:r w:rsidR="00BD57FE" w:rsidRPr="00912C96">
        <w:rPr>
          <w:rFonts w:ascii="標楷體" w:eastAsia="標楷體" w:hAnsi="標楷體" w:hint="eastAsia"/>
          <w:sz w:val="28"/>
          <w:szCs w:val="28"/>
        </w:rPr>
        <w:t>萬</w:t>
      </w:r>
      <w:r w:rsidR="00EF621F" w:rsidRPr="00912C96">
        <w:rPr>
          <w:rFonts w:ascii="標楷體" w:eastAsia="標楷體" w:hAnsi="標楷體" w:hint="eastAsia"/>
          <w:sz w:val="28"/>
          <w:szCs w:val="28"/>
        </w:rPr>
        <w:t>7千</w:t>
      </w:r>
      <w:r w:rsidR="00BD57FE" w:rsidRPr="00912C96">
        <w:rPr>
          <w:rFonts w:ascii="標楷體" w:eastAsia="標楷體" w:hAnsi="標楷體" w:hint="eastAsia"/>
          <w:sz w:val="28"/>
          <w:szCs w:val="28"/>
        </w:rPr>
        <w:t>元</w:t>
      </w:r>
      <w:r w:rsidR="0044290D" w:rsidRPr="00912C96">
        <w:rPr>
          <w:rFonts w:ascii="標楷體" w:eastAsia="標楷體" w:hAnsi="標楷體" w:hint="eastAsia"/>
          <w:sz w:val="28"/>
          <w:szCs w:val="28"/>
        </w:rPr>
        <w:t>，反</w:t>
      </w:r>
      <w:proofErr w:type="gramStart"/>
      <w:r w:rsidR="0044290D" w:rsidRPr="00912C96">
        <w:rPr>
          <w:rFonts w:ascii="標楷體" w:eastAsia="標楷體" w:hAnsi="標楷體" w:hint="eastAsia"/>
          <w:sz w:val="28"/>
          <w:szCs w:val="28"/>
        </w:rPr>
        <w:t>絀</w:t>
      </w:r>
      <w:proofErr w:type="gramEnd"/>
      <w:r w:rsidR="0044290D" w:rsidRPr="00912C96">
        <w:rPr>
          <w:rFonts w:ascii="標楷體" w:eastAsia="標楷體" w:hAnsi="標楷體" w:hint="eastAsia"/>
          <w:sz w:val="28"/>
          <w:szCs w:val="28"/>
        </w:rPr>
        <w:t>為餘，相差</w:t>
      </w:r>
      <w:r w:rsidR="00A5242D" w:rsidRPr="00912C96">
        <w:rPr>
          <w:rFonts w:ascii="標楷體" w:eastAsia="標楷體" w:hAnsi="標楷體" w:hint="eastAsia"/>
          <w:sz w:val="28"/>
          <w:szCs w:val="28"/>
        </w:rPr>
        <w:t>3</w:t>
      </w:r>
      <w:r w:rsidR="00D63C07" w:rsidRPr="00912C96">
        <w:rPr>
          <w:rFonts w:ascii="標楷體" w:eastAsia="標楷體" w:hAnsi="標楷體" w:hint="eastAsia"/>
          <w:sz w:val="28"/>
          <w:szCs w:val="28"/>
        </w:rPr>
        <w:t>,</w:t>
      </w:r>
      <w:r w:rsidR="00A5242D" w:rsidRPr="00912C96">
        <w:rPr>
          <w:rFonts w:ascii="標楷體" w:eastAsia="標楷體" w:hAnsi="標楷體" w:hint="eastAsia"/>
          <w:sz w:val="28"/>
          <w:szCs w:val="28"/>
        </w:rPr>
        <w:t>293</w:t>
      </w:r>
      <w:r w:rsidRPr="00912C96">
        <w:rPr>
          <w:rFonts w:ascii="標楷體" w:eastAsia="標楷體" w:hAnsi="標楷體"/>
          <w:sz w:val="28"/>
          <w:szCs w:val="28"/>
        </w:rPr>
        <w:t>萬</w:t>
      </w:r>
      <w:r w:rsidR="00A5242D" w:rsidRPr="00912C96">
        <w:rPr>
          <w:rFonts w:ascii="標楷體" w:eastAsia="標楷體" w:hAnsi="標楷體" w:hint="eastAsia"/>
          <w:sz w:val="28"/>
          <w:szCs w:val="28"/>
        </w:rPr>
        <w:t>9千</w:t>
      </w:r>
      <w:r w:rsidR="00CF2FE0" w:rsidRPr="00912C96">
        <w:rPr>
          <w:rFonts w:ascii="標楷體" w:eastAsia="標楷體" w:hAnsi="標楷體"/>
          <w:sz w:val="28"/>
          <w:szCs w:val="28"/>
        </w:rPr>
        <w:t>元</w:t>
      </w:r>
      <w:bookmarkStart w:id="0" w:name="_GoBack"/>
      <w:bookmarkEnd w:id="0"/>
      <w:r w:rsidR="005274D9">
        <w:rPr>
          <w:rFonts w:ascii="標楷體" w:eastAsia="標楷體" w:hAnsi="標楷體" w:hint="eastAsia"/>
          <w:sz w:val="28"/>
          <w:szCs w:val="28"/>
        </w:rPr>
        <w:t>，</w:t>
      </w:r>
      <w:proofErr w:type="gramStart"/>
      <w:r w:rsidRPr="00912C96">
        <w:rPr>
          <w:rFonts w:ascii="標楷體" w:eastAsia="標楷體" w:hAnsi="標楷體"/>
          <w:sz w:val="28"/>
          <w:szCs w:val="28"/>
        </w:rPr>
        <w:t>主要係</w:t>
      </w:r>
      <w:r w:rsidR="0044290D" w:rsidRPr="00912C96">
        <w:rPr>
          <w:rFonts w:ascii="標楷體" w:eastAsia="標楷體" w:hAnsi="標楷體" w:hint="eastAsia"/>
          <w:sz w:val="28"/>
          <w:szCs w:val="28"/>
        </w:rPr>
        <w:t>場館</w:t>
      </w:r>
      <w:proofErr w:type="gramEnd"/>
      <w:r w:rsidR="0044290D" w:rsidRPr="00912C96">
        <w:rPr>
          <w:rFonts w:ascii="標楷體" w:eastAsia="標楷體" w:hAnsi="標楷體" w:hint="eastAsia"/>
          <w:sz w:val="28"/>
          <w:szCs w:val="28"/>
        </w:rPr>
        <w:t>營運收入增加及</w:t>
      </w:r>
      <w:proofErr w:type="gramStart"/>
      <w:r w:rsidR="0044290D" w:rsidRPr="00912C96">
        <w:rPr>
          <w:rFonts w:ascii="標楷體" w:eastAsia="標楷體" w:hAnsi="標楷體" w:hint="eastAsia"/>
          <w:sz w:val="28"/>
          <w:szCs w:val="28"/>
        </w:rPr>
        <w:t>撙</w:t>
      </w:r>
      <w:proofErr w:type="gramEnd"/>
      <w:r w:rsidR="0044290D" w:rsidRPr="00912C96">
        <w:rPr>
          <w:rFonts w:ascii="標楷體" w:eastAsia="標楷體" w:hAnsi="標楷體" w:hint="eastAsia"/>
          <w:sz w:val="28"/>
          <w:szCs w:val="28"/>
        </w:rPr>
        <w:t>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(六)固定資產之建設改良與擴充：一般建築及設備決算數</w:t>
      </w:r>
      <w:r w:rsidR="00A5242D" w:rsidRPr="00912C96">
        <w:rPr>
          <w:rFonts w:ascii="標楷體" w:eastAsia="標楷體" w:hAnsi="標楷體" w:hint="eastAsia"/>
          <w:sz w:val="28"/>
          <w:szCs w:val="28"/>
        </w:rPr>
        <w:t>2億0</w:t>
      </w:r>
      <w:r w:rsidRPr="00912C96">
        <w:rPr>
          <w:rFonts w:ascii="標楷體" w:eastAsia="標楷體" w:hAnsi="標楷體" w:hint="eastAsia"/>
          <w:sz w:val="28"/>
          <w:szCs w:val="28"/>
        </w:rPr>
        <w:t>,</w:t>
      </w:r>
      <w:r w:rsidR="00A5242D" w:rsidRPr="00912C96">
        <w:rPr>
          <w:rFonts w:ascii="標楷體" w:eastAsia="標楷體" w:hAnsi="標楷體" w:hint="eastAsia"/>
          <w:sz w:val="28"/>
          <w:szCs w:val="28"/>
        </w:rPr>
        <w:t>450</w:t>
      </w:r>
      <w:r w:rsidRPr="00912C96">
        <w:rPr>
          <w:rFonts w:ascii="標楷體" w:eastAsia="標楷體" w:hAnsi="標楷體"/>
          <w:sz w:val="28"/>
          <w:szCs w:val="28"/>
        </w:rPr>
        <w:t>萬</w:t>
      </w:r>
      <w:r w:rsidR="00A5242D" w:rsidRPr="00912C96">
        <w:rPr>
          <w:rFonts w:ascii="標楷體" w:eastAsia="標楷體" w:hAnsi="標楷體" w:hint="eastAsia"/>
          <w:sz w:val="28"/>
          <w:szCs w:val="28"/>
        </w:rPr>
        <w:t>6</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A5242D" w:rsidRPr="00912C96">
        <w:rPr>
          <w:rFonts w:ascii="標楷體" w:eastAsia="標楷體" w:hAnsi="標楷體" w:hint="eastAsia"/>
          <w:sz w:val="28"/>
          <w:szCs w:val="28"/>
        </w:rPr>
        <w:t>2億0</w:t>
      </w:r>
      <w:r w:rsidR="004208C8" w:rsidRPr="00912C96">
        <w:rPr>
          <w:rFonts w:ascii="標楷體" w:eastAsia="標楷體" w:hAnsi="標楷體"/>
          <w:sz w:val="28"/>
          <w:szCs w:val="28"/>
        </w:rPr>
        <w:t>,</w:t>
      </w:r>
      <w:r w:rsidR="00A5242D" w:rsidRPr="00912C96">
        <w:rPr>
          <w:rFonts w:ascii="標楷體" w:eastAsia="標楷體" w:hAnsi="標楷體" w:hint="eastAsia"/>
          <w:sz w:val="28"/>
          <w:szCs w:val="28"/>
        </w:rPr>
        <w:t>664</w:t>
      </w:r>
      <w:r w:rsidRPr="00912C96">
        <w:rPr>
          <w:rFonts w:ascii="標楷體" w:eastAsia="標楷體" w:hAnsi="標楷體"/>
          <w:sz w:val="28"/>
          <w:szCs w:val="28"/>
        </w:rPr>
        <w:t>萬</w:t>
      </w:r>
      <w:r w:rsidR="00A5242D" w:rsidRPr="00912C96">
        <w:rPr>
          <w:rFonts w:ascii="標楷體" w:eastAsia="標楷體" w:hAnsi="標楷體" w:hint="eastAsia"/>
          <w:sz w:val="28"/>
          <w:szCs w:val="28"/>
        </w:rPr>
        <w:t>9</w:t>
      </w:r>
      <w:r w:rsidR="004208C8" w:rsidRPr="00912C96">
        <w:rPr>
          <w:rFonts w:ascii="標楷體" w:eastAsia="標楷體" w:hAnsi="標楷體"/>
          <w:sz w:val="28"/>
          <w:szCs w:val="28"/>
        </w:rPr>
        <w:t>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A5242D" w:rsidRPr="00912C96">
        <w:rPr>
          <w:rFonts w:ascii="標楷體" w:eastAsia="標楷體" w:hAnsi="標楷體" w:hint="eastAsia"/>
          <w:sz w:val="28"/>
          <w:szCs w:val="28"/>
        </w:rPr>
        <w:t>8</w:t>
      </w:r>
      <w:r w:rsidR="000D04BE" w:rsidRPr="00912C96">
        <w:rPr>
          <w:rFonts w:ascii="標楷體" w:eastAsia="標楷體" w:hAnsi="標楷體" w:hint="eastAsia"/>
          <w:sz w:val="28"/>
          <w:szCs w:val="28"/>
        </w:rPr>
        <w:t>.</w:t>
      </w:r>
      <w:r w:rsidR="00A5242D" w:rsidRPr="00912C96">
        <w:rPr>
          <w:rFonts w:ascii="標楷體" w:eastAsia="標楷體" w:hAnsi="標楷體" w:hint="eastAsia"/>
          <w:sz w:val="28"/>
          <w:szCs w:val="28"/>
        </w:rPr>
        <w:t>96</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7962A4" w:rsidRPr="00912C96">
        <w:rPr>
          <w:rFonts w:ascii="標楷體" w:eastAsia="標楷體" w:hAnsi="標楷體" w:hint="eastAsia"/>
          <w:sz w:val="28"/>
          <w:szCs w:val="28"/>
        </w:rPr>
        <w:t>7</w:t>
      </w:r>
      <w:r w:rsidRPr="00912C96">
        <w:rPr>
          <w:rFonts w:ascii="標楷體" w:eastAsia="標楷體" w:hAnsi="標楷體" w:hint="eastAsia"/>
          <w:sz w:val="28"/>
          <w:szCs w:val="28"/>
        </w:rPr>
        <w:t>)年度截至6月底</w:t>
      </w:r>
      <w:proofErr w:type="gramStart"/>
      <w:r w:rsidRPr="00912C96">
        <w:rPr>
          <w:rFonts w:ascii="標楷體" w:eastAsia="標楷體" w:hAnsi="標楷體" w:hint="eastAsia"/>
          <w:sz w:val="28"/>
          <w:szCs w:val="28"/>
        </w:rPr>
        <w:t>止</w:t>
      </w:r>
      <w:proofErr w:type="gramEnd"/>
      <w:r w:rsidRPr="00912C96">
        <w:rPr>
          <w:rFonts w:ascii="標楷體" w:eastAsia="標楷體" w:hAnsi="標楷體" w:hint="eastAsia"/>
          <w:sz w:val="28"/>
          <w:szCs w:val="28"/>
        </w:rPr>
        <w:t>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150</w:t>
      </w:r>
      <w:r w:rsidRPr="00912C96">
        <w:rPr>
          <w:rFonts w:ascii="標楷體" w:eastAsia="標楷體" w:hAnsi="標楷體"/>
          <w:sz w:val="28"/>
          <w:szCs w:val="28"/>
        </w:rPr>
        <w:t>萬</w:t>
      </w:r>
      <w:r w:rsidR="00A87A4F"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6</w:t>
      </w:r>
      <w:r w:rsidRPr="00912C96">
        <w:rPr>
          <w:rFonts w:ascii="標楷體" w:eastAsia="標楷體" w:hAnsi="標楷體" w:hint="eastAsia"/>
          <w:sz w:val="28"/>
          <w:szCs w:val="28"/>
        </w:rPr>
        <w:t>,</w:t>
      </w:r>
      <w:r w:rsidR="00A5242D" w:rsidRPr="00912C96">
        <w:rPr>
          <w:rFonts w:ascii="標楷體" w:eastAsia="標楷體" w:hAnsi="標楷體" w:hint="eastAsia"/>
          <w:sz w:val="28"/>
          <w:szCs w:val="28"/>
        </w:rPr>
        <w:t>656</w:t>
      </w:r>
      <w:r w:rsidRPr="00912C96">
        <w:rPr>
          <w:rFonts w:ascii="標楷體" w:eastAsia="標楷體" w:hAnsi="標楷體"/>
          <w:sz w:val="28"/>
          <w:szCs w:val="28"/>
        </w:rPr>
        <w:t>萬</w:t>
      </w:r>
      <w:r w:rsidR="00A5242D"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A87A4F" w:rsidRPr="00912C96">
        <w:rPr>
          <w:rFonts w:ascii="標楷體" w:eastAsia="標楷體" w:hAnsi="標楷體" w:hint="eastAsia"/>
          <w:sz w:val="28"/>
          <w:szCs w:val="28"/>
        </w:rPr>
        <w:t>增加</w:t>
      </w:r>
      <w:r w:rsidR="00A5242D" w:rsidRPr="00912C96">
        <w:rPr>
          <w:rFonts w:ascii="標楷體" w:eastAsia="標楷體" w:hAnsi="標楷體" w:hint="eastAsia"/>
          <w:sz w:val="28"/>
          <w:szCs w:val="28"/>
        </w:rPr>
        <w:t>1</w:t>
      </w:r>
      <w:r w:rsidR="00A5242D" w:rsidRPr="00912C96">
        <w:rPr>
          <w:rFonts w:ascii="標楷體" w:eastAsia="標楷體" w:hAnsi="標楷體"/>
          <w:sz w:val="28"/>
          <w:szCs w:val="28"/>
        </w:rPr>
        <w:t>,506</w:t>
      </w:r>
      <w:r w:rsidRPr="00912C96">
        <w:rPr>
          <w:rFonts w:ascii="標楷體" w:eastAsia="標楷體" w:hAnsi="標楷體"/>
          <w:sz w:val="28"/>
          <w:szCs w:val="28"/>
        </w:rPr>
        <w:t>萬</w:t>
      </w:r>
      <w:r w:rsidR="00A5242D" w:rsidRPr="00912C96">
        <w:rPr>
          <w:rFonts w:ascii="標楷體" w:eastAsia="標楷體" w:hAnsi="標楷體" w:hint="eastAsia"/>
          <w:sz w:val="28"/>
          <w:szCs w:val="28"/>
        </w:rPr>
        <w:t>3千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A5242D" w:rsidRPr="00912C96">
        <w:rPr>
          <w:rFonts w:ascii="標楷體" w:eastAsia="標楷體" w:hAnsi="標楷體" w:hint="eastAsia"/>
          <w:sz w:val="28"/>
          <w:szCs w:val="28"/>
        </w:rPr>
        <w:t>5</w:t>
      </w:r>
      <w:r w:rsidRPr="00912C96">
        <w:rPr>
          <w:rFonts w:ascii="標楷體" w:eastAsia="標楷體" w:hAnsi="標楷體"/>
          <w:sz w:val="28"/>
          <w:szCs w:val="28"/>
        </w:rPr>
        <w:t>.</w:t>
      </w:r>
      <w:r w:rsidR="00A5242D" w:rsidRPr="00912C96">
        <w:rPr>
          <w:rFonts w:ascii="標楷體" w:eastAsia="標楷體" w:hAnsi="標楷體" w:hint="eastAsia"/>
          <w:sz w:val="28"/>
          <w:szCs w:val="28"/>
        </w:rPr>
        <w:t>9</w:t>
      </w:r>
      <w:r w:rsidR="00A87A4F" w:rsidRPr="00912C96">
        <w:rPr>
          <w:rFonts w:ascii="標楷體" w:eastAsia="標楷體" w:hAnsi="標楷體" w:hint="eastAsia"/>
          <w:sz w:val="28"/>
          <w:szCs w:val="28"/>
        </w:rPr>
        <w:t>9</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A87A4F" w:rsidRPr="00912C96">
        <w:rPr>
          <w:rFonts w:ascii="標楷體" w:eastAsia="標楷體" w:hAnsi="標楷體" w:hint="eastAsia"/>
          <w:sz w:val="28"/>
          <w:szCs w:val="28"/>
        </w:rPr>
        <w:t>學雜費</w:t>
      </w:r>
      <w:proofErr w:type="gramEnd"/>
      <w:r w:rsidR="00A87A4F" w:rsidRPr="00912C96">
        <w:rPr>
          <w:rFonts w:ascii="標楷體" w:eastAsia="標楷體" w:hAnsi="標楷體" w:hint="eastAsia"/>
          <w:sz w:val="28"/>
          <w:szCs w:val="28"/>
        </w:rPr>
        <w:t>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8</w:t>
      </w:r>
      <w:r w:rsidRPr="00912C96">
        <w:rPr>
          <w:rFonts w:ascii="標楷體" w:eastAsia="標楷體" w:hAnsi="標楷體"/>
          <w:sz w:val="28"/>
          <w:szCs w:val="28"/>
        </w:rPr>
        <w:t>,</w:t>
      </w:r>
      <w:r w:rsidR="00A5242D" w:rsidRPr="00912C96">
        <w:rPr>
          <w:rFonts w:ascii="標楷體" w:eastAsia="標楷體" w:hAnsi="標楷體" w:hint="eastAsia"/>
          <w:sz w:val="28"/>
          <w:szCs w:val="28"/>
        </w:rPr>
        <w:t>297</w:t>
      </w:r>
      <w:r w:rsidRPr="00912C96">
        <w:rPr>
          <w:rFonts w:ascii="標楷體" w:eastAsia="標楷體" w:hAnsi="標楷體"/>
          <w:sz w:val="28"/>
          <w:szCs w:val="28"/>
        </w:rPr>
        <w:t>萬</w:t>
      </w:r>
      <w:r w:rsidR="00A5242D"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元，實際業務成本與費用</w:t>
      </w:r>
      <w:r w:rsidRPr="00912C96">
        <w:rPr>
          <w:rFonts w:ascii="標楷體" w:eastAsia="標楷體" w:hAnsi="標楷體" w:hint="eastAsia"/>
          <w:sz w:val="28"/>
          <w:szCs w:val="28"/>
        </w:rPr>
        <w:t>2</w:t>
      </w:r>
      <w:r w:rsidRPr="00912C96">
        <w:rPr>
          <w:rFonts w:ascii="標楷體" w:eastAsia="標楷體" w:hAnsi="標楷體"/>
          <w:sz w:val="28"/>
          <w:szCs w:val="28"/>
        </w:rPr>
        <w:t>億</w:t>
      </w:r>
      <w:r w:rsidR="00A5242D" w:rsidRPr="00912C96">
        <w:rPr>
          <w:rFonts w:ascii="標楷體" w:eastAsia="標楷體" w:hAnsi="標楷體" w:hint="eastAsia"/>
          <w:sz w:val="28"/>
          <w:szCs w:val="28"/>
        </w:rPr>
        <w:t>8</w:t>
      </w:r>
      <w:r w:rsidRPr="00912C96">
        <w:rPr>
          <w:rFonts w:ascii="標楷體" w:eastAsia="標楷體" w:hAnsi="標楷體"/>
          <w:sz w:val="28"/>
          <w:szCs w:val="28"/>
        </w:rPr>
        <w:t>,</w:t>
      </w:r>
      <w:r w:rsidR="00A5242D" w:rsidRPr="00912C96">
        <w:rPr>
          <w:rFonts w:ascii="標楷體" w:eastAsia="標楷體" w:hAnsi="標楷體" w:hint="eastAsia"/>
          <w:sz w:val="28"/>
          <w:szCs w:val="28"/>
        </w:rPr>
        <w:t>223</w:t>
      </w:r>
      <w:r w:rsidRPr="00912C96">
        <w:rPr>
          <w:rFonts w:ascii="標楷體" w:eastAsia="標楷體" w:hAnsi="標楷體"/>
          <w:sz w:val="28"/>
          <w:szCs w:val="28"/>
        </w:rPr>
        <w:t>萬</w:t>
      </w:r>
      <w:r w:rsidR="008E4847"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Pr="00912C96">
        <w:rPr>
          <w:rFonts w:ascii="標楷體" w:eastAsia="標楷體" w:hAnsi="標楷體" w:hint="eastAsia"/>
          <w:sz w:val="28"/>
          <w:szCs w:val="28"/>
        </w:rPr>
        <w:t>減少</w:t>
      </w:r>
      <w:r w:rsidR="00A5242D" w:rsidRPr="00912C96">
        <w:rPr>
          <w:rFonts w:ascii="標楷體" w:eastAsia="標楷體" w:hAnsi="標楷體" w:hint="eastAsia"/>
          <w:sz w:val="28"/>
          <w:szCs w:val="28"/>
        </w:rPr>
        <w:t>74</w:t>
      </w:r>
      <w:r w:rsidRPr="00912C96">
        <w:rPr>
          <w:rFonts w:ascii="標楷體" w:eastAsia="標楷體" w:hAnsi="標楷體"/>
          <w:sz w:val="28"/>
          <w:szCs w:val="28"/>
        </w:rPr>
        <w:t>萬</w:t>
      </w:r>
      <w:r w:rsidR="00A5242D" w:rsidRPr="00912C96">
        <w:rPr>
          <w:rFonts w:ascii="標楷體" w:eastAsia="標楷體" w:hAnsi="標楷體" w:hint="eastAsia"/>
          <w:sz w:val="28"/>
          <w:szCs w:val="28"/>
        </w:rPr>
        <w:t>2</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0</w:t>
      </w:r>
      <w:r w:rsidRPr="00912C96">
        <w:rPr>
          <w:rFonts w:ascii="標楷體" w:eastAsia="標楷體" w:hAnsi="標楷體"/>
          <w:sz w:val="28"/>
          <w:szCs w:val="28"/>
        </w:rPr>
        <w:t>.</w:t>
      </w:r>
      <w:r w:rsidR="00A10F6B" w:rsidRPr="00912C96">
        <w:rPr>
          <w:rFonts w:ascii="標楷體" w:eastAsia="標楷體" w:hAnsi="標楷體" w:hint="eastAsia"/>
          <w:sz w:val="28"/>
          <w:szCs w:val="28"/>
        </w:rPr>
        <w:t>26</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A10F6B" w:rsidRPr="00912C96">
        <w:rPr>
          <w:rFonts w:ascii="標楷體" w:eastAsia="標楷體" w:hAnsi="標楷體" w:hint="eastAsia"/>
          <w:sz w:val="28"/>
          <w:szCs w:val="28"/>
        </w:rPr>
        <w:t>管理及總務費用</w:t>
      </w:r>
      <w:r w:rsidR="008E4847" w:rsidRPr="00912C96">
        <w:rPr>
          <w:rFonts w:ascii="標楷體" w:eastAsia="標楷體" w:hAnsi="標楷體" w:hint="eastAsia"/>
          <w:sz w:val="28"/>
          <w:szCs w:val="28"/>
        </w:rPr>
        <w:t>依實際業務需要，實際支用較預計減少所致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(三)業務外收入：預計業務外收入</w:t>
      </w:r>
      <w:r w:rsidR="00A10F6B" w:rsidRPr="00912C96">
        <w:rPr>
          <w:rFonts w:ascii="標楷體" w:eastAsia="標楷體" w:hAnsi="標楷體" w:hint="eastAsia"/>
          <w:sz w:val="28"/>
          <w:szCs w:val="28"/>
        </w:rPr>
        <w:t>4</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113</w:t>
      </w:r>
      <w:r w:rsidRPr="00912C96">
        <w:rPr>
          <w:rFonts w:ascii="標楷體" w:eastAsia="標楷體" w:hAnsi="標楷體"/>
          <w:sz w:val="28"/>
          <w:szCs w:val="28"/>
        </w:rPr>
        <w:t>萬</w:t>
      </w:r>
      <w:r w:rsidR="00A10F6B"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元，實際業務外收入</w:t>
      </w:r>
      <w:r w:rsidR="008E4847" w:rsidRPr="00912C96">
        <w:rPr>
          <w:rFonts w:ascii="標楷體" w:eastAsia="標楷體" w:hAnsi="標楷體" w:hint="eastAsia"/>
          <w:sz w:val="28"/>
          <w:szCs w:val="28"/>
        </w:rPr>
        <w:t>3</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489</w:t>
      </w:r>
      <w:r w:rsidRPr="00912C96">
        <w:rPr>
          <w:rFonts w:ascii="標楷體" w:eastAsia="標楷體" w:hAnsi="標楷體"/>
          <w:sz w:val="28"/>
          <w:szCs w:val="28"/>
        </w:rPr>
        <w:t>萬元，較預計數</w:t>
      </w:r>
      <w:r w:rsidR="00A10F6B" w:rsidRPr="00912C96">
        <w:rPr>
          <w:rFonts w:ascii="標楷體" w:eastAsia="標楷體" w:hAnsi="標楷體" w:hint="eastAsia"/>
          <w:sz w:val="28"/>
          <w:szCs w:val="28"/>
        </w:rPr>
        <w:t>減少624</w:t>
      </w:r>
      <w:r w:rsidRPr="00912C96">
        <w:rPr>
          <w:rFonts w:ascii="標楷體" w:eastAsia="標楷體" w:hAnsi="標楷體"/>
          <w:sz w:val="28"/>
          <w:szCs w:val="28"/>
        </w:rPr>
        <w:t>萬</w:t>
      </w:r>
      <w:r w:rsidR="00A10F6B" w:rsidRPr="00912C96">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15</w:t>
      </w:r>
      <w:r w:rsidR="007923C0" w:rsidRPr="00912C96">
        <w:rPr>
          <w:rFonts w:ascii="標楷體" w:eastAsia="標楷體" w:hAnsi="標楷體" w:hint="eastAsia"/>
          <w:sz w:val="28"/>
          <w:szCs w:val="28"/>
        </w:rPr>
        <w:t>.</w:t>
      </w:r>
      <w:r w:rsidR="00A10F6B" w:rsidRPr="00912C96">
        <w:rPr>
          <w:rFonts w:ascii="標楷體" w:eastAsia="標楷體" w:hAnsi="標楷體" w:hint="eastAsia"/>
          <w:sz w:val="28"/>
          <w:szCs w:val="28"/>
        </w:rPr>
        <w:t>19</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8E4847" w:rsidRPr="00912C96">
        <w:rPr>
          <w:rFonts w:ascii="標楷體" w:eastAsia="標楷體" w:hAnsi="標楷體" w:hint="eastAsia"/>
          <w:sz w:val="28"/>
          <w:szCs w:val="28"/>
        </w:rPr>
        <w:t>場館</w:t>
      </w:r>
      <w:proofErr w:type="gramEnd"/>
      <w:r w:rsidR="008E4847" w:rsidRPr="00912C96">
        <w:rPr>
          <w:rFonts w:ascii="標楷體" w:eastAsia="標楷體" w:hAnsi="標楷體" w:hint="eastAsia"/>
          <w:sz w:val="28"/>
          <w:szCs w:val="28"/>
        </w:rPr>
        <w:t>營運</w:t>
      </w:r>
      <w:r w:rsidRPr="00912C96">
        <w:rPr>
          <w:rFonts w:ascii="標楷體" w:eastAsia="標楷體" w:hAnsi="標楷體" w:hint="eastAsia"/>
          <w:sz w:val="28"/>
          <w:szCs w:val="28"/>
        </w:rPr>
        <w:t>收入</w:t>
      </w:r>
      <w:r w:rsidR="00A10F6B" w:rsidRPr="00912C96">
        <w:rPr>
          <w:rFonts w:ascii="標楷體" w:eastAsia="標楷體" w:hAnsi="標楷體" w:hint="eastAsia"/>
          <w:sz w:val="28"/>
          <w:szCs w:val="28"/>
        </w:rPr>
        <w:t>較</w:t>
      </w:r>
      <w:r w:rsidRPr="00912C96">
        <w:rPr>
          <w:rFonts w:ascii="標楷體" w:eastAsia="標楷體" w:hAnsi="標楷體" w:hint="eastAsia"/>
          <w:sz w:val="28"/>
          <w:szCs w:val="28"/>
        </w:rPr>
        <w:t>預計</w:t>
      </w:r>
      <w:r w:rsidR="00A10F6B" w:rsidRPr="00912C96">
        <w:rPr>
          <w:rFonts w:ascii="標楷體" w:eastAsia="標楷體" w:hAnsi="標楷體" w:hint="eastAsia"/>
          <w:sz w:val="28"/>
          <w:szCs w:val="28"/>
        </w:rPr>
        <w:t>減少</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04772A" w:rsidRPr="00912C96">
        <w:rPr>
          <w:rFonts w:ascii="標楷體" w:eastAsia="標楷體" w:hAnsi="標楷體" w:hint="eastAsia"/>
          <w:sz w:val="28"/>
          <w:szCs w:val="28"/>
        </w:rPr>
        <w:t>7</w:t>
      </w:r>
      <w:r w:rsidR="00A10F6B" w:rsidRPr="00912C96">
        <w:rPr>
          <w:rFonts w:ascii="標楷體" w:eastAsia="標楷體" w:hAnsi="標楷體" w:hint="eastAsia"/>
          <w:sz w:val="28"/>
          <w:szCs w:val="28"/>
        </w:rPr>
        <w:t>29</w:t>
      </w:r>
      <w:r w:rsidR="008E4847" w:rsidRPr="00912C96">
        <w:rPr>
          <w:rFonts w:ascii="標楷體" w:eastAsia="標楷體" w:hAnsi="標楷體" w:hint="eastAsia"/>
          <w:sz w:val="28"/>
          <w:szCs w:val="28"/>
        </w:rPr>
        <w:t>萬</w:t>
      </w:r>
      <w:r w:rsidR="00A10F6B" w:rsidRPr="00912C96">
        <w:rPr>
          <w:rFonts w:ascii="標楷體" w:eastAsia="標楷體" w:hAnsi="標楷體" w:hint="eastAsia"/>
          <w:sz w:val="28"/>
          <w:szCs w:val="28"/>
        </w:rPr>
        <w:t>1</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A10F6B" w:rsidRPr="00912C96">
        <w:rPr>
          <w:rFonts w:ascii="標楷體" w:eastAsia="標楷體" w:hAnsi="標楷體" w:hint="eastAsia"/>
          <w:sz w:val="28"/>
          <w:szCs w:val="28"/>
        </w:rPr>
        <w:t>3</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241</w:t>
      </w:r>
      <w:r w:rsidRPr="00912C96">
        <w:rPr>
          <w:rFonts w:ascii="標楷體" w:eastAsia="標楷體" w:hAnsi="標楷體"/>
          <w:sz w:val="28"/>
          <w:szCs w:val="28"/>
        </w:rPr>
        <w:t>萬</w:t>
      </w:r>
      <w:r w:rsidR="008E4847" w:rsidRPr="00912C96">
        <w:rPr>
          <w:rFonts w:ascii="標楷體" w:eastAsia="標楷體" w:hAnsi="標楷體" w:hint="eastAsia"/>
          <w:sz w:val="28"/>
          <w:szCs w:val="28"/>
        </w:rPr>
        <w:t>5</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Pr="00912C96">
        <w:rPr>
          <w:rFonts w:ascii="標楷體" w:eastAsia="標楷體" w:hAnsi="標楷體" w:hint="eastAsia"/>
          <w:sz w:val="28"/>
          <w:szCs w:val="28"/>
        </w:rPr>
        <w:t>減少</w:t>
      </w:r>
      <w:r w:rsidR="00A10F6B" w:rsidRPr="00912C96">
        <w:rPr>
          <w:rFonts w:ascii="標楷體" w:eastAsia="標楷體" w:hAnsi="標楷體" w:hint="eastAsia"/>
          <w:sz w:val="28"/>
          <w:szCs w:val="28"/>
        </w:rPr>
        <w:t>487</w:t>
      </w:r>
      <w:r w:rsidRPr="00912C96">
        <w:rPr>
          <w:rFonts w:ascii="標楷體" w:eastAsia="標楷體" w:hAnsi="標楷體"/>
          <w:sz w:val="28"/>
          <w:szCs w:val="28"/>
        </w:rPr>
        <w:t>萬</w:t>
      </w:r>
      <w:r w:rsidR="00A10F6B" w:rsidRPr="00912C96">
        <w:rPr>
          <w:rFonts w:ascii="標楷體" w:eastAsia="標楷體" w:hAnsi="標楷體" w:hint="eastAsia"/>
          <w:sz w:val="28"/>
          <w:szCs w:val="28"/>
        </w:rPr>
        <w:t>6</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13</w:t>
      </w:r>
      <w:r w:rsidR="008E4847" w:rsidRPr="00912C96">
        <w:rPr>
          <w:rFonts w:ascii="標楷體" w:eastAsia="標楷體" w:hAnsi="標楷體" w:hint="eastAsia"/>
          <w:sz w:val="28"/>
          <w:szCs w:val="28"/>
        </w:rPr>
        <w:t>.</w:t>
      </w:r>
      <w:r w:rsidR="00A10F6B" w:rsidRPr="00912C96">
        <w:rPr>
          <w:rFonts w:ascii="標楷體" w:eastAsia="標楷體" w:hAnsi="標楷體" w:hint="eastAsia"/>
          <w:sz w:val="28"/>
          <w:szCs w:val="28"/>
        </w:rPr>
        <w:t>08</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Pr="00912C96">
        <w:rPr>
          <w:rFonts w:ascii="標楷體" w:eastAsia="標楷體" w:hAnsi="標楷體" w:hint="eastAsia"/>
          <w:sz w:val="28"/>
          <w:szCs w:val="28"/>
        </w:rPr>
        <w:t>場館</w:t>
      </w:r>
      <w:proofErr w:type="gramEnd"/>
      <w:r w:rsidRPr="00912C96">
        <w:rPr>
          <w:rFonts w:ascii="標楷體" w:eastAsia="標楷體" w:hAnsi="標楷體" w:hint="eastAsia"/>
          <w:sz w:val="28"/>
          <w:szCs w:val="28"/>
        </w:rPr>
        <w:t>營運計畫依實際需求</w:t>
      </w:r>
      <w:r w:rsidR="007923C0" w:rsidRPr="00912C96">
        <w:rPr>
          <w:rFonts w:ascii="標楷體" w:eastAsia="標楷體" w:hAnsi="標楷體" w:hint="eastAsia"/>
          <w:sz w:val="28"/>
          <w:szCs w:val="28"/>
        </w:rPr>
        <w:t>並</w:t>
      </w:r>
      <w:proofErr w:type="gramStart"/>
      <w:r w:rsidR="007923C0" w:rsidRPr="00912C96">
        <w:rPr>
          <w:rFonts w:ascii="標楷體" w:eastAsia="標楷體" w:hAnsi="標楷體" w:hint="eastAsia"/>
          <w:sz w:val="28"/>
          <w:szCs w:val="28"/>
        </w:rPr>
        <w:t>撙</w:t>
      </w:r>
      <w:proofErr w:type="gramEnd"/>
      <w:r w:rsidRPr="00912C96">
        <w:rPr>
          <w:rFonts w:ascii="標楷體" w:eastAsia="標楷體" w:hAnsi="標楷體" w:hint="eastAsia"/>
          <w:sz w:val="28"/>
          <w:szCs w:val="28"/>
        </w:rPr>
        <w:t>節</w:t>
      </w:r>
      <w:r w:rsidR="007923C0" w:rsidRPr="00912C96">
        <w:rPr>
          <w:rFonts w:ascii="標楷體" w:eastAsia="標楷體" w:hAnsi="標楷體" w:hint="eastAsia"/>
          <w:sz w:val="28"/>
          <w:szCs w:val="28"/>
        </w:rPr>
        <w:t>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proofErr w:type="gramStart"/>
      <w:r w:rsidR="00A22D65" w:rsidRPr="00912C96">
        <w:rPr>
          <w:rFonts w:ascii="標楷體" w:eastAsia="標楷體" w:hAnsi="標楷體" w:hint="eastAsia"/>
          <w:sz w:val="28"/>
          <w:szCs w:val="28"/>
        </w:rPr>
        <w:t>絀</w:t>
      </w:r>
      <w:proofErr w:type="gramEnd"/>
      <w:r w:rsidRPr="00912C96">
        <w:rPr>
          <w:rFonts w:ascii="標楷體" w:eastAsia="標楷體" w:hAnsi="標楷體"/>
          <w:sz w:val="28"/>
          <w:szCs w:val="28"/>
        </w:rPr>
        <w:t>：預計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A10F6B" w:rsidRPr="00912C96">
        <w:rPr>
          <w:rFonts w:ascii="標楷體" w:eastAsia="標楷體" w:hAnsi="標楷體" w:hint="eastAsia"/>
          <w:sz w:val="28"/>
          <w:szCs w:val="28"/>
        </w:rPr>
        <w:t>762</w:t>
      </w:r>
      <w:r w:rsidRPr="00912C96">
        <w:rPr>
          <w:rFonts w:ascii="標楷體" w:eastAsia="標楷體" w:hAnsi="標楷體"/>
          <w:sz w:val="28"/>
          <w:szCs w:val="28"/>
        </w:rPr>
        <w:t>萬</w:t>
      </w:r>
      <w:r w:rsidR="00A10F6B" w:rsidRPr="00912C96">
        <w:rPr>
          <w:rFonts w:ascii="標楷體" w:eastAsia="標楷體" w:hAnsi="標楷體" w:hint="eastAsia"/>
          <w:sz w:val="28"/>
          <w:szCs w:val="28"/>
        </w:rPr>
        <w:t>3</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w:t>
      </w:r>
      <w:proofErr w:type="gramStart"/>
      <w:r w:rsidR="004B6304">
        <w:rPr>
          <w:rFonts w:ascii="標楷體" w:eastAsia="標楷體" w:hAnsi="標楷體" w:hint="eastAsia"/>
          <w:sz w:val="28"/>
          <w:szCs w:val="28"/>
        </w:rPr>
        <w:t>絀</w:t>
      </w:r>
      <w:proofErr w:type="gramEnd"/>
      <w:r w:rsidR="00454B71" w:rsidRPr="00912C96">
        <w:rPr>
          <w:rFonts w:ascii="標楷體" w:eastAsia="標楷體" w:hAnsi="標楷體" w:hint="eastAsia"/>
          <w:sz w:val="28"/>
          <w:szCs w:val="28"/>
        </w:rPr>
        <w:t>1</w:t>
      </w:r>
      <w:r w:rsidR="00454B71" w:rsidRPr="00912C96">
        <w:rPr>
          <w:rFonts w:ascii="標楷體" w:eastAsia="標楷體" w:hAnsi="標楷體"/>
          <w:sz w:val="28"/>
          <w:szCs w:val="28"/>
        </w:rPr>
        <w:t>,31</w:t>
      </w:r>
      <w:r w:rsidR="008E4847" w:rsidRPr="00912C96">
        <w:rPr>
          <w:rFonts w:ascii="標楷體" w:eastAsia="標楷體" w:hAnsi="標楷體" w:hint="eastAsia"/>
          <w:sz w:val="28"/>
          <w:szCs w:val="28"/>
        </w:rPr>
        <w:t>8</w:t>
      </w:r>
      <w:r w:rsidR="00E36921" w:rsidRPr="00912C96">
        <w:rPr>
          <w:rFonts w:ascii="標楷體" w:eastAsia="標楷體" w:hAnsi="標楷體" w:hint="eastAsia"/>
          <w:sz w:val="28"/>
          <w:szCs w:val="28"/>
        </w:rPr>
        <w:t>萬</w:t>
      </w:r>
      <w:r w:rsidR="00454B71" w:rsidRPr="00912C96">
        <w:rPr>
          <w:rFonts w:ascii="標楷體" w:eastAsia="標楷體" w:hAnsi="標楷體" w:hint="eastAsia"/>
          <w:sz w:val="28"/>
          <w:szCs w:val="28"/>
        </w:rPr>
        <w:t>9</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1D3A45" w:rsidRPr="00912C96">
        <w:rPr>
          <w:rFonts w:ascii="標楷體" w:eastAsia="標楷體" w:hAnsi="標楷體" w:hint="eastAsia"/>
          <w:sz w:val="28"/>
          <w:szCs w:val="28"/>
        </w:rPr>
        <w:t>443</w:t>
      </w:r>
      <w:r w:rsidR="00C77F6A" w:rsidRPr="00912C96">
        <w:rPr>
          <w:rFonts w:ascii="標楷體" w:eastAsia="標楷體" w:hAnsi="標楷體"/>
          <w:sz w:val="28"/>
          <w:szCs w:val="28"/>
        </w:rPr>
        <w:t>萬</w:t>
      </w:r>
      <w:r w:rsidR="001D3A45" w:rsidRPr="00912C96">
        <w:rPr>
          <w:rFonts w:ascii="標楷體" w:eastAsia="標楷體" w:hAnsi="標楷體" w:hint="eastAsia"/>
          <w:sz w:val="28"/>
          <w:szCs w:val="28"/>
        </w:rPr>
        <w:t>4</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5274D9">
        <w:rPr>
          <w:rFonts w:ascii="標楷體" w:eastAsia="標楷體" w:hAnsi="標楷體" w:hint="eastAsia"/>
          <w:sz w:val="28"/>
          <w:szCs w:val="28"/>
        </w:rPr>
        <w:t>52</w:t>
      </w:r>
      <w:r w:rsidR="005274D9" w:rsidRPr="00912C96">
        <w:rPr>
          <w:rFonts w:ascii="標楷體" w:eastAsia="標楷體" w:hAnsi="標楷體" w:hint="eastAsia"/>
          <w:sz w:val="28"/>
          <w:szCs w:val="28"/>
        </w:rPr>
        <w:t>.</w:t>
      </w:r>
      <w:r w:rsidR="005274D9">
        <w:rPr>
          <w:rFonts w:ascii="標楷體" w:eastAsia="標楷體" w:hAnsi="標楷體" w:hint="eastAsia"/>
          <w:sz w:val="28"/>
          <w:szCs w:val="28"/>
        </w:rPr>
        <w:t>25</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w:t>
      </w:r>
      <w:proofErr w:type="gramEnd"/>
      <w:r w:rsidR="004931C0" w:rsidRPr="00912C96">
        <w:rPr>
          <w:rFonts w:ascii="標楷體" w:eastAsia="標楷體" w:hAnsi="標楷體" w:hint="eastAsia"/>
          <w:sz w:val="28"/>
          <w:szCs w:val="28"/>
        </w:rPr>
        <w:t>收入較預計增加，並</w:t>
      </w:r>
      <w:proofErr w:type="gramStart"/>
      <w:r w:rsidR="004931C0" w:rsidRPr="00912C96">
        <w:rPr>
          <w:rFonts w:ascii="標楷體" w:eastAsia="標楷體" w:hAnsi="標楷體" w:hint="eastAsia"/>
          <w:sz w:val="28"/>
          <w:szCs w:val="28"/>
        </w:rPr>
        <w:t>撙</w:t>
      </w:r>
      <w:proofErr w:type="gramEnd"/>
      <w:r w:rsidR="004931C0" w:rsidRPr="00912C96">
        <w:rPr>
          <w:rFonts w:ascii="標楷體" w:eastAsia="標楷體" w:hAnsi="標楷體" w:hint="eastAsia"/>
          <w:sz w:val="28"/>
          <w:szCs w:val="28"/>
        </w:rPr>
        <w:t>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1D3A45" w:rsidRPr="00912C96">
        <w:rPr>
          <w:rFonts w:ascii="標楷體" w:eastAsia="標楷體" w:hAnsi="標楷體" w:hint="eastAsia"/>
          <w:sz w:val="28"/>
          <w:szCs w:val="28"/>
        </w:rPr>
        <w:t>4</w:t>
      </w:r>
      <w:r w:rsidR="007976E8" w:rsidRPr="00912C96">
        <w:rPr>
          <w:rFonts w:ascii="標楷體" w:eastAsia="標楷體" w:hAnsi="標楷體"/>
          <w:sz w:val="28"/>
          <w:szCs w:val="28"/>
        </w:rPr>
        <w:t>,</w:t>
      </w:r>
      <w:r w:rsidR="001D3A45" w:rsidRPr="00912C96">
        <w:rPr>
          <w:rFonts w:ascii="標楷體" w:eastAsia="標楷體" w:hAnsi="標楷體" w:hint="eastAsia"/>
          <w:sz w:val="28"/>
          <w:szCs w:val="28"/>
        </w:rPr>
        <w:t>772</w:t>
      </w:r>
      <w:r w:rsidR="007976E8" w:rsidRPr="00912C96">
        <w:rPr>
          <w:rFonts w:ascii="標楷體" w:eastAsia="標楷體" w:hAnsi="標楷體" w:hint="eastAsia"/>
          <w:sz w:val="28"/>
          <w:szCs w:val="28"/>
        </w:rPr>
        <w:t>萬元，截至6月底累計預算分配數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706</w:t>
      </w:r>
      <w:r w:rsidRPr="00912C96">
        <w:rPr>
          <w:rFonts w:ascii="標楷體" w:eastAsia="標楷體" w:hAnsi="標楷體"/>
          <w:sz w:val="28"/>
          <w:szCs w:val="28"/>
        </w:rPr>
        <w:t>萬</w:t>
      </w:r>
      <w:r w:rsidR="001D3A45" w:rsidRPr="00912C96">
        <w:rPr>
          <w:rFonts w:ascii="標楷體" w:eastAsia="標楷體" w:hAnsi="標楷體" w:hint="eastAsia"/>
          <w:sz w:val="28"/>
          <w:szCs w:val="28"/>
        </w:rPr>
        <w:t>3</w:t>
      </w:r>
      <w:r w:rsidR="000E01B6" w:rsidRPr="00912C96">
        <w:rPr>
          <w:rFonts w:ascii="標楷體" w:eastAsia="標楷體" w:hAnsi="標楷體"/>
          <w:sz w:val="28"/>
          <w:szCs w:val="28"/>
        </w:rPr>
        <w:t>千</w:t>
      </w:r>
      <w:r w:rsidRPr="00912C96">
        <w:rPr>
          <w:rFonts w:ascii="標楷體" w:eastAsia="標楷體" w:hAnsi="標楷體"/>
          <w:sz w:val="28"/>
          <w:szCs w:val="28"/>
        </w:rPr>
        <w:t>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1D3A45" w:rsidRPr="00912C96">
        <w:rPr>
          <w:rFonts w:ascii="標楷體" w:eastAsia="標楷體" w:hAnsi="標楷體" w:hint="eastAsia"/>
          <w:sz w:val="28"/>
          <w:szCs w:val="28"/>
        </w:rPr>
        <w:t>1</w:t>
      </w:r>
      <w:r w:rsidR="00B2664D" w:rsidRPr="00912C96">
        <w:rPr>
          <w:rFonts w:ascii="標楷體" w:eastAsia="標楷體" w:hAnsi="標楷體" w:hint="eastAsia"/>
          <w:sz w:val="28"/>
          <w:szCs w:val="28"/>
        </w:rPr>
        <w:t>,</w:t>
      </w:r>
      <w:r w:rsidR="001D3A45" w:rsidRPr="00912C96">
        <w:rPr>
          <w:rFonts w:ascii="標楷體" w:eastAsia="標楷體" w:hAnsi="標楷體" w:hint="eastAsia"/>
          <w:sz w:val="28"/>
          <w:szCs w:val="28"/>
        </w:rPr>
        <w:t>692</w:t>
      </w:r>
      <w:r w:rsidRPr="00912C96">
        <w:rPr>
          <w:rFonts w:ascii="標楷體" w:eastAsia="標楷體" w:hAnsi="標楷體"/>
          <w:sz w:val="28"/>
          <w:szCs w:val="28"/>
        </w:rPr>
        <w:t>萬</w:t>
      </w:r>
      <w:r w:rsidR="001D3A45"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執行率約</w:t>
      </w:r>
      <w:r w:rsidR="001D3A45" w:rsidRPr="00912C96">
        <w:rPr>
          <w:rFonts w:ascii="標楷體" w:eastAsia="標楷體" w:hAnsi="標楷體" w:hint="eastAsia"/>
          <w:sz w:val="28"/>
          <w:szCs w:val="28"/>
        </w:rPr>
        <w:t>99</w:t>
      </w:r>
      <w:r w:rsidR="007976E8" w:rsidRPr="00912C96">
        <w:rPr>
          <w:rFonts w:ascii="標楷體" w:eastAsia="標楷體" w:hAnsi="標楷體" w:hint="eastAsia"/>
          <w:sz w:val="28"/>
          <w:szCs w:val="28"/>
        </w:rPr>
        <w:t>.</w:t>
      </w:r>
      <w:r w:rsidR="001D3A45" w:rsidRPr="00912C96">
        <w:rPr>
          <w:rFonts w:ascii="標楷體" w:eastAsia="標楷體" w:hAnsi="標楷體" w:hint="eastAsia"/>
          <w:sz w:val="28"/>
          <w:szCs w:val="28"/>
        </w:rPr>
        <w:t>20</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009461EF" w:rsidRPr="00912C96">
        <w:rPr>
          <w:rFonts w:ascii="標楷體" w:eastAsia="標楷體" w:hAnsi="標楷體" w:hint="eastAsia"/>
          <w:sz w:val="28"/>
          <w:szCs w:val="28"/>
        </w:rPr>
        <w:t>一</w:t>
      </w:r>
      <w:proofErr w:type="gramEnd"/>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591752" w:rsidRPr="00912C96" w:rsidRDefault="0059175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，教育目標以培育具備優質教研(Excellence)、愛與關懷(Love)、國際視野(International scope)、競技頂尖(Top</w:t>
      </w:r>
      <w:r w:rsidR="00F962FF" w:rsidRPr="00912C96">
        <w:rPr>
          <w:rFonts w:ascii="標楷體" w:eastAsia="標楷體" w:hAnsi="標楷體"/>
          <w:sz w:val="28"/>
          <w:szCs w:val="28"/>
        </w:rPr>
        <w:t xml:space="preserve"> athletics</w:t>
      </w:r>
      <w:r w:rsidRPr="00912C96">
        <w:rPr>
          <w:rFonts w:ascii="標楷體" w:eastAsia="標楷體" w:hAnsi="標楷體" w:hint="eastAsia"/>
          <w:sz w:val="28"/>
          <w:szCs w:val="28"/>
        </w:rPr>
        <w:t>)、領導效能(Effectiveness)等能力的ELITE體育運動人才。依學校發展方向與特色，訂定學生語文、資訊、游泳三項基本能力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F11681" w:rsidRPr="00912C96">
        <w:rPr>
          <w:rFonts w:ascii="標楷體" w:eastAsia="標楷體" w:hAnsi="標楷體" w:hint="eastAsia"/>
          <w:sz w:val="28"/>
          <w:szCs w:val="28"/>
        </w:rPr>
        <w:t>以實現培養體育運動優質人才成為台灣之光，辦學績效成為「亞洲頂尖、世界一流」之體育高等學府。</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w:t>
      </w:r>
      <w:proofErr w:type="gramStart"/>
      <w:r w:rsidR="00FD53BC" w:rsidRPr="00912C96">
        <w:rPr>
          <w:rFonts w:ascii="標楷體" w:eastAsia="標楷體" w:hAnsi="標楷體" w:hint="eastAsia"/>
          <w:sz w:val="28"/>
          <w:szCs w:val="28"/>
        </w:rPr>
        <w:t>準</w:t>
      </w:r>
      <w:proofErr w:type="gramEnd"/>
      <w:r w:rsidR="00FD53BC" w:rsidRPr="00912C96">
        <w:rPr>
          <w:rFonts w:ascii="標楷體" w:eastAsia="標楷體" w:hAnsi="標楷體" w:hint="eastAsia"/>
          <w:sz w:val="28"/>
          <w:szCs w:val="28"/>
        </w:rPr>
        <w:t>開課，學生聰明選課」之理念，</w:t>
      </w:r>
      <w:r w:rsidR="00C134D6" w:rsidRPr="00912C96">
        <w:rPr>
          <w:rFonts w:ascii="標楷體" w:eastAsia="標楷體" w:hAnsi="標楷體" w:hint="eastAsia"/>
          <w:sz w:val="28"/>
          <w:szCs w:val="28"/>
        </w:rPr>
        <w:t>學校精</w:t>
      </w:r>
      <w:proofErr w:type="gramStart"/>
      <w:r w:rsidR="00C134D6" w:rsidRPr="00912C96">
        <w:rPr>
          <w:rFonts w:ascii="標楷體" w:eastAsia="標楷體" w:hAnsi="標楷體" w:hint="eastAsia"/>
          <w:sz w:val="28"/>
          <w:szCs w:val="28"/>
        </w:rPr>
        <w:t>準</w:t>
      </w:r>
      <w:proofErr w:type="gramEnd"/>
      <w:r w:rsidR="00C134D6" w:rsidRPr="00912C96">
        <w:rPr>
          <w:rFonts w:ascii="標楷體" w:eastAsia="標楷體" w:hAnsi="標楷體" w:hint="eastAsia"/>
          <w:sz w:val="28"/>
          <w:szCs w:val="28"/>
        </w:rPr>
        <w:t>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r w:rsidR="00C134D6" w:rsidRPr="00912C96">
        <w:rPr>
          <w:rFonts w:ascii="標楷體" w:eastAsia="標楷體" w:hAnsi="標楷體" w:hint="eastAsia"/>
          <w:sz w:val="28"/>
          <w:szCs w:val="28"/>
        </w:rPr>
        <w:t>目前</w:t>
      </w:r>
      <w:r w:rsidRPr="00912C96">
        <w:rPr>
          <w:rFonts w:ascii="標楷體" w:eastAsia="標楷體" w:hAnsi="標楷體" w:hint="eastAsia"/>
          <w:sz w:val="28"/>
          <w:szCs w:val="28"/>
        </w:rPr>
        <w:t>全校開設的課程模組計有21個，並於選課前針對升大二之學生舉辦課程模組說明會。</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w:t>
      </w:r>
      <w:proofErr w:type="gramStart"/>
      <w:r w:rsidR="00150C00" w:rsidRPr="00912C96">
        <w:rPr>
          <w:rFonts w:ascii="標楷體" w:eastAsia="標楷體" w:hAnsi="標楷體" w:hint="eastAsia"/>
          <w:sz w:val="28"/>
          <w:szCs w:val="28"/>
        </w:rPr>
        <w:t>研</w:t>
      </w:r>
      <w:proofErr w:type="gramEnd"/>
      <w:r w:rsidR="00150C00" w:rsidRPr="00912C96">
        <w:rPr>
          <w:rFonts w:ascii="標楷體" w:eastAsia="標楷體" w:hAnsi="標楷體" w:hint="eastAsia"/>
          <w:sz w:val="28"/>
          <w:szCs w:val="28"/>
        </w:rPr>
        <w:t>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w:t>
      </w:r>
      <w:r w:rsidR="00741147" w:rsidRPr="00912C96">
        <w:rPr>
          <w:rFonts w:ascii="標楷體" w:eastAsia="標楷體" w:hAnsi="標楷體" w:hint="eastAsia"/>
          <w:sz w:val="28"/>
          <w:szCs w:val="28"/>
        </w:rPr>
        <w:lastRenderedPageBreak/>
        <w:t>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912C96"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w:t>
      </w:r>
      <w:proofErr w:type="gramStart"/>
      <w:r w:rsidRPr="00912C96">
        <w:rPr>
          <w:rFonts w:ascii="標楷體" w:eastAsia="標楷體" w:hAnsi="標楷體" w:hint="eastAsia"/>
          <w:sz w:val="28"/>
          <w:szCs w:val="28"/>
        </w:rPr>
        <w:t>受輔學生間的</w:t>
      </w:r>
      <w:proofErr w:type="gramEnd"/>
      <w:r w:rsidRPr="00912C96">
        <w:rPr>
          <w:rFonts w:ascii="標楷體" w:eastAsia="標楷體" w:hAnsi="標楷體" w:hint="eastAsia"/>
          <w:sz w:val="28"/>
          <w:szCs w:val="28"/>
        </w:rPr>
        <w:t>溝通橋梁，從中獲得實務經驗。另針對基本能力之語文及資訊能力的培養，設有「獎勵學生參加外語檢定辦法」及「獎勵學生參加資訊證照檢定辦法」</w:t>
      </w:r>
      <w:r w:rsidR="000C7651" w:rsidRPr="00912C96">
        <w:rPr>
          <w:rFonts w:ascii="標楷體" w:eastAsia="標楷體" w:hAnsi="標楷體" w:hint="eastAsia"/>
          <w:sz w:val="28"/>
          <w:szCs w:val="28"/>
        </w:rPr>
        <w:t>，</w:t>
      </w:r>
      <w:r w:rsidRPr="00912C96">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w:t>
      </w:r>
      <w:proofErr w:type="gramStart"/>
      <w:r w:rsidRPr="00912C96">
        <w:rPr>
          <w:rFonts w:ascii="標楷體" w:eastAsia="標楷體" w:hAnsi="標楷體" w:hint="eastAsia"/>
          <w:sz w:val="28"/>
          <w:szCs w:val="28"/>
        </w:rPr>
        <w:t>融入深碗課程</w:t>
      </w:r>
      <w:proofErr w:type="gramEnd"/>
      <w:r w:rsidRPr="00912C96">
        <w:rPr>
          <w:rFonts w:ascii="標楷體" w:eastAsia="標楷體" w:hAnsi="標楷體" w:hint="eastAsia"/>
          <w:sz w:val="28"/>
          <w:szCs w:val="28"/>
        </w:rPr>
        <w:t>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w:t>
      </w:r>
      <w:proofErr w:type="gramStart"/>
      <w:r w:rsidRPr="00912C96">
        <w:rPr>
          <w:rFonts w:ascii="標楷體" w:eastAsia="標楷體" w:hAnsi="標楷體" w:hint="eastAsia"/>
          <w:sz w:val="28"/>
          <w:szCs w:val="28"/>
        </w:rPr>
        <w:t>勵</w:t>
      </w:r>
      <w:proofErr w:type="gramEnd"/>
      <w:r w:rsidRPr="00912C96">
        <w:rPr>
          <w:rFonts w:ascii="標楷體" w:eastAsia="標楷體" w:hAnsi="標楷體" w:hint="eastAsia"/>
          <w:sz w:val="28"/>
          <w:szCs w:val="28"/>
        </w:rPr>
        <w:t>證照補助等，皆可促進課程與產業接軌、深化學習成效與國際移動力、全程職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912C96" w:rsidRDefault="001C130D" w:rsidP="004F66F9">
      <w:pPr>
        <w:spacing w:beforeLines="25" w:before="90" w:line="0" w:lineRule="atLeast"/>
        <w:ind w:leftChars="500" w:left="1200" w:firstLineChars="200" w:firstLine="560"/>
        <w:jc w:val="both"/>
        <w:rPr>
          <w:rFonts w:ascii="標楷體" w:eastAsia="標楷體" w:hAnsi="標楷體"/>
          <w:color w:val="FF0000"/>
          <w:sz w:val="28"/>
          <w:szCs w:val="28"/>
        </w:rPr>
      </w:pPr>
      <w:r w:rsidRPr="00912C96">
        <w:rPr>
          <w:rFonts w:ascii="標楷體" w:eastAsia="標楷體" w:hAnsi="標楷體" w:hint="eastAsia"/>
          <w:sz w:val="28"/>
          <w:szCs w:val="28"/>
        </w:rPr>
        <w:t>本校近年</w:t>
      </w:r>
      <w:r w:rsidR="00425E46" w:rsidRPr="00912C96">
        <w:rPr>
          <w:rFonts w:ascii="標楷體" w:eastAsia="標楷體" w:hAnsi="標楷體" w:hint="eastAsia"/>
          <w:sz w:val="28"/>
          <w:szCs w:val="28"/>
        </w:rPr>
        <w:t>各學制</w:t>
      </w:r>
      <w:r w:rsidRPr="00912C96">
        <w:rPr>
          <w:rFonts w:ascii="標楷體" w:eastAsia="標楷體" w:hAnsi="標楷體" w:hint="eastAsia"/>
          <w:sz w:val="28"/>
          <w:szCs w:val="28"/>
        </w:rPr>
        <w:t>新生報到率皆達90%以上，</w:t>
      </w:r>
      <w:proofErr w:type="gramStart"/>
      <w:r w:rsidRPr="00912C96">
        <w:rPr>
          <w:rFonts w:ascii="標楷體" w:eastAsia="標楷體" w:hAnsi="標楷體" w:hint="eastAsia"/>
          <w:sz w:val="28"/>
          <w:szCs w:val="28"/>
        </w:rPr>
        <w:t>均達教育部</w:t>
      </w:r>
      <w:proofErr w:type="gramEnd"/>
      <w:r w:rsidRPr="00912C96">
        <w:rPr>
          <w:rFonts w:ascii="標楷體" w:eastAsia="標楷體" w:hAnsi="標楷體" w:hint="eastAsia"/>
          <w:sz w:val="28"/>
          <w:szCs w:val="28"/>
        </w:rPr>
        <w:t>所訂標準，並積極辦理高中端</w:t>
      </w:r>
      <w:proofErr w:type="gramStart"/>
      <w:r w:rsidRPr="00912C96">
        <w:rPr>
          <w:rFonts w:ascii="標楷體" w:eastAsia="標楷體" w:hAnsi="標楷體" w:hint="eastAsia"/>
          <w:sz w:val="28"/>
          <w:szCs w:val="28"/>
        </w:rPr>
        <w:t>到校參訪</w:t>
      </w:r>
      <w:proofErr w:type="gramEnd"/>
      <w:r w:rsidRPr="00912C96">
        <w:rPr>
          <w:rFonts w:ascii="標楷體" w:eastAsia="標楷體" w:hAnsi="標楷體" w:hint="eastAsia"/>
          <w:sz w:val="28"/>
          <w:szCs w:val="28"/>
        </w:rPr>
        <w:t>，加深參訪學生對本校之印象。</w:t>
      </w:r>
      <w:r w:rsidR="00193C2E" w:rsidRPr="00912C96">
        <w:rPr>
          <w:rFonts w:ascii="標楷體" w:eastAsia="標楷體" w:hAnsi="標楷體" w:hint="eastAsia"/>
          <w:sz w:val="28"/>
          <w:szCs w:val="28"/>
        </w:rPr>
        <w:t>同時提升高教公共性</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協助弱勢學生就學促進社會流動</w:t>
      </w:r>
      <w:r w:rsidR="006B0FA4">
        <w:rPr>
          <w:rFonts w:ascii="標楷體" w:eastAsia="標楷體" w:hAnsi="標楷體" w:hint="eastAsia"/>
          <w:sz w:val="28"/>
          <w:szCs w:val="28"/>
        </w:rPr>
        <w:t>，</w:t>
      </w:r>
      <w:r w:rsidR="00193C2E" w:rsidRPr="00912C96">
        <w:rPr>
          <w:rFonts w:ascii="標楷體" w:eastAsia="標楷體" w:hAnsi="標楷體" w:hint="eastAsia"/>
          <w:sz w:val="28"/>
          <w:szCs w:val="28"/>
        </w:rPr>
        <w:t>並因應未來畢業生就業需求，規劃以就業與證照為導向的模組化課程，提高學生競爭力。宣導本校各項獎學金及交換學生體制，增加考生報考誘因。積極海外招生，105學年度成立之「國際運動教練科學碩士學位學程」，爭取教育部補助經費，以建構更佳的授課環境及師資。</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w:t>
      </w:r>
      <w:r w:rsidRPr="00912C96">
        <w:rPr>
          <w:rFonts w:ascii="標楷體" w:eastAsia="標楷體" w:hAnsi="標楷體" w:hint="eastAsia"/>
          <w:sz w:val="28"/>
          <w:szCs w:val="28"/>
        </w:rPr>
        <w:lastRenderedPageBreak/>
        <w:t>供專業知識及培訓專長技能外，亦需透過通識教育陶冶學生具備兼容並蓄的特質，避免專業知識切割學生思維。本校為體育專業大學，定位為「運動競技與健康休閒為導向之體育專業大學」，</w:t>
      </w:r>
      <w:proofErr w:type="gramStart"/>
      <w:r w:rsidRPr="00912C96">
        <w:rPr>
          <w:rFonts w:ascii="標楷體" w:eastAsia="標楷體" w:hAnsi="標楷體" w:hint="eastAsia"/>
          <w:sz w:val="28"/>
          <w:szCs w:val="28"/>
        </w:rPr>
        <w:t>故通識</w:t>
      </w:r>
      <w:proofErr w:type="gramEnd"/>
      <w:r w:rsidRPr="00912C96">
        <w:rPr>
          <w:rFonts w:ascii="標楷體" w:eastAsia="標楷體" w:hAnsi="標楷體" w:hint="eastAsia"/>
          <w:sz w:val="28"/>
          <w:szCs w:val="28"/>
        </w:rPr>
        <w:t>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w:t>
      </w:r>
      <w:proofErr w:type="gramStart"/>
      <w:r w:rsidRPr="00912C96">
        <w:rPr>
          <w:rFonts w:ascii="標楷體" w:eastAsia="標楷體" w:hAnsi="標楷體" w:hint="eastAsia"/>
          <w:sz w:val="28"/>
          <w:szCs w:val="28"/>
        </w:rPr>
        <w:t>（</w:t>
      </w:r>
      <w:proofErr w:type="gramEnd"/>
      <w:r w:rsidRPr="00912C96">
        <w:rPr>
          <w:rFonts w:ascii="標楷體" w:eastAsia="標楷體" w:hAnsi="標楷體" w:hint="eastAsia"/>
          <w:sz w:val="28"/>
          <w:szCs w:val="28"/>
        </w:rPr>
        <w:t>例：教育優先區營隊活動</w:t>
      </w:r>
      <w:proofErr w:type="gramStart"/>
      <w:r w:rsidRPr="00912C96">
        <w:rPr>
          <w:rFonts w:ascii="標楷體" w:eastAsia="標楷體" w:hAnsi="標楷體" w:hint="eastAsia"/>
          <w:sz w:val="28"/>
          <w:szCs w:val="28"/>
        </w:rPr>
        <w:t>）</w:t>
      </w:r>
      <w:proofErr w:type="gramEnd"/>
      <w:r w:rsidRPr="00912C96">
        <w:rPr>
          <w:rFonts w:ascii="標楷體" w:eastAsia="標楷體" w:hAnsi="標楷體" w:hint="eastAsia"/>
          <w:sz w:val="28"/>
          <w:szCs w:val="28"/>
        </w:rPr>
        <w:t>，使學生在服務過程中增進自我成長，同時培養公民素養及責任，實現對社會之關懷。</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2.辦理交通安全、春暉專案教育及品德教育之宣導及講座：提昇本校友善校園相關活動，結合並落實學生品德教育之實施，以營造安全、溫馨、適性的學習環境。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3.落實校內生活輔導：落實辦理「</w:t>
      </w:r>
      <w:proofErr w:type="gramStart"/>
      <w:r w:rsidRPr="00912C96">
        <w:rPr>
          <w:rFonts w:ascii="標楷體" w:eastAsia="標楷體" w:hAnsi="標楷體" w:hint="eastAsia"/>
          <w:sz w:val="28"/>
          <w:szCs w:val="28"/>
        </w:rPr>
        <w:t>紫錐花</w:t>
      </w:r>
      <w:proofErr w:type="gramEnd"/>
      <w:r w:rsidRPr="00912C96">
        <w:rPr>
          <w:rFonts w:ascii="標楷體" w:eastAsia="標楷體" w:hAnsi="標楷體" w:hint="eastAsia"/>
          <w:sz w:val="28"/>
          <w:szCs w:val="28"/>
        </w:rPr>
        <w:t>運動」宣導、學生安全教育活動、學生安全維護工作、新生入學輔導，並推動學生宿舍自治學習，定期舉辦住宿生朝會(升旗典禮)</w:t>
      </w:r>
      <w:r w:rsidR="006B0FA4">
        <w:rPr>
          <w:rFonts w:ascii="標楷體" w:eastAsia="標楷體" w:hAnsi="標楷體" w:hint="eastAsia"/>
          <w:sz w:val="28"/>
          <w:szCs w:val="28"/>
        </w:rPr>
        <w:t>，建立宿舍卓越生活品質，結合學生證建置宿舍門禁管制系統，</w:t>
      </w:r>
      <w:r w:rsidRPr="00912C96">
        <w:rPr>
          <w:rFonts w:ascii="標楷體" w:eastAsia="標楷體" w:hAnsi="標楷體" w:hint="eastAsia"/>
          <w:sz w:val="28"/>
          <w:szCs w:val="28"/>
        </w:rPr>
        <w:t>增添宿舍休閒生活設備，建構e化請假、缺曠課、獎懲作業等</w:t>
      </w:r>
      <w:r w:rsidR="006B0FA4">
        <w:rPr>
          <w:rFonts w:ascii="標楷體" w:eastAsia="標楷體" w:hAnsi="標楷體" w:hint="eastAsia"/>
          <w:sz w:val="28"/>
          <w:szCs w:val="28"/>
        </w:rPr>
        <w:t>系統，以強化學生生活與學習環境之服務效能，建立學生自律自治機制，</w:t>
      </w:r>
      <w:r w:rsidRPr="00912C96">
        <w:rPr>
          <w:rFonts w:ascii="標楷體" w:eastAsia="標楷體" w:hAnsi="標楷體" w:hint="eastAsia"/>
          <w:sz w:val="28"/>
          <w:szCs w:val="28"/>
        </w:rPr>
        <w:t>規劃落實學生「品德教育」實施計畫。</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4.強化校外生活輔導：提供校外租屋資訊，協助學生處理住宿問題、加強校外</w:t>
      </w:r>
      <w:proofErr w:type="gramStart"/>
      <w:r w:rsidRPr="00912C96">
        <w:rPr>
          <w:rFonts w:ascii="標楷體" w:eastAsia="標楷體" w:hAnsi="標楷體" w:hint="eastAsia"/>
          <w:sz w:val="28"/>
          <w:szCs w:val="28"/>
        </w:rPr>
        <w:t>賃</w:t>
      </w:r>
      <w:proofErr w:type="gramEnd"/>
      <w:r w:rsidRPr="00912C96">
        <w:rPr>
          <w:rFonts w:ascii="標楷體" w:eastAsia="標楷體" w:hAnsi="標楷體" w:hint="eastAsia"/>
          <w:sz w:val="28"/>
          <w:szCs w:val="28"/>
        </w:rPr>
        <w:t>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w:t>
      </w:r>
      <w:r w:rsidRPr="00912C96">
        <w:rPr>
          <w:rFonts w:ascii="標楷體" w:eastAsia="標楷體" w:hAnsi="標楷體" w:hint="eastAsia"/>
          <w:sz w:val="28"/>
          <w:szCs w:val="28"/>
        </w:rPr>
        <w:lastRenderedPageBreak/>
        <w:t>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8.輔導學生職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規劃：針對大</w:t>
      </w:r>
      <w:proofErr w:type="gramStart"/>
      <w:r w:rsidRPr="00912C96">
        <w:rPr>
          <w:rFonts w:ascii="標楷體" w:eastAsia="標楷體" w:hAnsi="標楷體" w:hint="eastAsia"/>
          <w:sz w:val="28"/>
          <w:szCs w:val="28"/>
        </w:rPr>
        <w:t>一</w:t>
      </w:r>
      <w:proofErr w:type="gramEnd"/>
      <w:r w:rsidRPr="00912C96">
        <w:rPr>
          <w:rFonts w:ascii="標楷體" w:eastAsia="標楷體" w:hAnsi="標楷體" w:hint="eastAsia"/>
          <w:sz w:val="28"/>
          <w:szCs w:val="28"/>
        </w:rPr>
        <w:t>新生，結合通識課程辦理學生學習歷程檔案系統推廣，並訓練各班級輔導股長，協助推廣</w:t>
      </w:r>
      <w:proofErr w:type="gramStart"/>
      <w:r w:rsidRPr="00912C96">
        <w:rPr>
          <w:rFonts w:ascii="標楷體" w:eastAsia="標楷體" w:hAnsi="標楷體" w:hint="eastAsia"/>
          <w:sz w:val="28"/>
          <w:szCs w:val="28"/>
        </w:rPr>
        <w:t>諮</w:t>
      </w:r>
      <w:proofErr w:type="gramEnd"/>
      <w:r w:rsidRPr="00912C96">
        <w:rPr>
          <w:rFonts w:ascii="標楷體" w:eastAsia="標楷體" w:hAnsi="標楷體" w:hint="eastAsia"/>
          <w:sz w:val="28"/>
          <w:szCs w:val="28"/>
        </w:rPr>
        <w:t>服中心各項職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學生，辦理UCAN平台施測，幫助學生瞭解自己合適之工作，及瞭解就業市場所需具備之能力，進而促進學生職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養成計畫之建立。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學生思考情感關係對於自我的意義，本校經常性辦理性別平等教育與情感教育相關活動(含專題演講、工作坊)。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w:t>
      </w:r>
      <w:proofErr w:type="gramStart"/>
      <w:r w:rsidRPr="00912C96">
        <w:rPr>
          <w:rFonts w:ascii="標楷體" w:eastAsia="標楷體" w:hAnsi="標楷體" w:hint="eastAsia"/>
          <w:sz w:val="28"/>
          <w:szCs w:val="28"/>
        </w:rPr>
        <w:t>一</w:t>
      </w:r>
      <w:proofErr w:type="gramEnd"/>
      <w:r w:rsidRPr="00912C96">
        <w:rPr>
          <w:rFonts w:ascii="標楷體" w:eastAsia="標楷體" w:hAnsi="標楷體" w:hint="eastAsia"/>
          <w:sz w:val="28"/>
          <w:szCs w:val="28"/>
        </w:rPr>
        <w:t>新生，提供心理測驗篩檢；針對校內教職員生進行自殺防治守門人培訓計畫；提供情緒</w:t>
      </w:r>
      <w:proofErr w:type="gramStart"/>
      <w:r w:rsidRPr="00912C96">
        <w:rPr>
          <w:rFonts w:ascii="標楷體" w:eastAsia="標楷體" w:hAnsi="標楷體" w:hint="eastAsia"/>
          <w:sz w:val="28"/>
          <w:szCs w:val="28"/>
        </w:rPr>
        <w:t>紓</w:t>
      </w:r>
      <w:proofErr w:type="gramEnd"/>
      <w:r w:rsidRPr="00912C96">
        <w:rPr>
          <w:rFonts w:ascii="標楷體" w:eastAsia="標楷體" w:hAnsi="標楷體" w:hint="eastAsia"/>
          <w:sz w:val="28"/>
          <w:szCs w:val="28"/>
        </w:rPr>
        <w:t>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12.辦理學生健康活動：經常性辦理服務人員訓練及傷口照護等宣導。</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13.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並鼓勵其接受</w:t>
      </w:r>
      <w:proofErr w:type="gramStart"/>
      <w:r w:rsidRPr="00912C96">
        <w:rPr>
          <w:rFonts w:ascii="標楷體" w:eastAsia="標楷體" w:hAnsi="標楷體" w:hint="eastAsia"/>
          <w:sz w:val="28"/>
          <w:szCs w:val="28"/>
        </w:rPr>
        <w:t>複</w:t>
      </w:r>
      <w:proofErr w:type="gramEnd"/>
      <w:r w:rsidRPr="00912C96">
        <w:rPr>
          <w:rFonts w:ascii="標楷體" w:eastAsia="標楷體" w:hAnsi="標楷體" w:hint="eastAsia"/>
          <w:sz w:val="28"/>
          <w:szCs w:val="28"/>
        </w:rPr>
        <w:t>檢，以建立學生健康自我照護之理念。</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14.舉辦促進就業服務活動：為使在校學生認識未來就業市場發展之趨勢，提早做好生涯及求職之準備，持續提供就業、考試、升學資訊、政府部門相關就業補助及輔導方案與宣導，並於每學年舉辦職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發展系列專題演講、就業增能活動及產業參訪觀摩等。</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15.辦理校友交流與回饋活動：校友是學校重要的資產，許多畢業校友於職場中表現優異，希冀透過廣邀傑出校友返校進行講座、座談及競賽交流等回娘家系列活動的方式，並規劃校友策略聯盟以集合校友資源</w:t>
      </w:r>
      <w:r w:rsidR="006B0FA4">
        <w:rPr>
          <w:rFonts w:ascii="標楷體" w:eastAsia="標楷體" w:hAnsi="標楷體" w:hint="eastAsia"/>
          <w:sz w:val="28"/>
          <w:szCs w:val="28"/>
        </w:rPr>
        <w:t xml:space="preserve"> </w:t>
      </w:r>
      <w:r w:rsidRPr="00912C96">
        <w:rPr>
          <w:rFonts w:ascii="標楷體" w:eastAsia="標楷體" w:hAnsi="標楷體" w:hint="eastAsia"/>
          <w:sz w:val="28"/>
          <w:szCs w:val="28"/>
        </w:rPr>
        <w:t>，不僅促進本校師生與校友聯繫，亦因應就業市場變遷，洞見未來職</w:t>
      </w:r>
      <w:proofErr w:type="gramStart"/>
      <w:r w:rsidRPr="00912C96">
        <w:rPr>
          <w:rFonts w:ascii="標楷體" w:eastAsia="標楷體" w:hAnsi="標楷體" w:hint="eastAsia"/>
          <w:sz w:val="28"/>
          <w:szCs w:val="28"/>
        </w:rPr>
        <w:t>涯</w:t>
      </w:r>
      <w:proofErr w:type="gramEnd"/>
      <w:r w:rsidRPr="00912C96">
        <w:rPr>
          <w:rFonts w:ascii="標楷體" w:eastAsia="標楷體" w:hAnsi="標楷體" w:hint="eastAsia"/>
          <w:sz w:val="28"/>
          <w:szCs w:val="28"/>
        </w:rPr>
        <w:t>發展與教學發展之契機，共同擘畫追求卓越的藍圖，提升本校校務發展，並引導本校學生進入校友單位服務，提升本校學生就業力。</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sz w:val="28"/>
          <w:szCs w:val="28"/>
        </w:rPr>
        <w:t>1</w:t>
      </w:r>
      <w:r w:rsidRPr="00912C96">
        <w:rPr>
          <w:rFonts w:ascii="標楷體" w:eastAsia="標楷體" w:hAnsi="標楷體" w:hint="eastAsia"/>
          <w:sz w:val="28"/>
          <w:szCs w:val="28"/>
        </w:rPr>
        <w:t>6</w:t>
      </w:r>
      <w:r w:rsidRPr="00912C96">
        <w:rPr>
          <w:rFonts w:ascii="標楷體" w:eastAsia="標楷體" w:hAnsi="標楷體"/>
          <w:sz w:val="28"/>
          <w:szCs w:val="28"/>
        </w:rPr>
        <w:t>.</w:t>
      </w:r>
      <w:r w:rsidRPr="00912C96">
        <w:rPr>
          <w:rFonts w:ascii="標楷體" w:eastAsia="標楷體" w:hAnsi="標楷體" w:hint="eastAsia"/>
          <w:sz w:val="28"/>
          <w:szCs w:val="28"/>
        </w:rPr>
        <w:t>保障學生學習與勞動權益:學生兼任助理屬勞動型，依勞動相關法令規定辦理；其餘參與研究、教學及服務等學習範疇者，則依其性質分為研究獎助生</w:t>
      </w:r>
      <w:r w:rsidRPr="00912C96">
        <w:rPr>
          <w:rFonts w:ascii="新細明體" w:hAnsi="新細明體" w:hint="eastAsia"/>
          <w:sz w:val="28"/>
          <w:szCs w:val="28"/>
        </w:rPr>
        <w:t>、</w:t>
      </w:r>
      <w:r w:rsidRPr="00912C96">
        <w:rPr>
          <w:rFonts w:ascii="標楷體" w:eastAsia="標楷體" w:hAnsi="標楷體" w:hint="eastAsia"/>
          <w:sz w:val="28"/>
          <w:szCs w:val="28"/>
        </w:rPr>
        <w:t>教學獎助生及附服務負擔助學生，並訂定相關</w:t>
      </w:r>
      <w:r w:rsidRPr="00912C96">
        <w:rPr>
          <w:rFonts w:ascii="標楷體" w:eastAsia="標楷體" w:hAnsi="標楷體" w:hint="eastAsia"/>
          <w:sz w:val="28"/>
          <w:szCs w:val="28"/>
        </w:rPr>
        <w:lastRenderedPageBreak/>
        <w:t>規範予以保障。</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17.推動勞工健康檢查</w:t>
      </w:r>
      <w:r w:rsidRPr="00912C96">
        <w:rPr>
          <w:rFonts w:ascii="新細明體" w:hAnsi="新細明體" w:hint="eastAsia"/>
          <w:sz w:val="28"/>
          <w:szCs w:val="28"/>
        </w:rPr>
        <w:t>：</w:t>
      </w:r>
      <w:r w:rsidRPr="00912C96">
        <w:rPr>
          <w:rFonts w:ascii="標楷體" w:eastAsia="標楷體" w:hAnsi="標楷體" w:hint="eastAsia"/>
          <w:sz w:val="28"/>
          <w:szCs w:val="28"/>
        </w:rPr>
        <w:t>自107年起，</w:t>
      </w:r>
      <w:proofErr w:type="gramStart"/>
      <w:r w:rsidRPr="00912C96">
        <w:rPr>
          <w:rFonts w:ascii="標楷體" w:eastAsia="標楷體" w:hAnsi="標楷體" w:hint="eastAsia"/>
          <w:sz w:val="28"/>
          <w:szCs w:val="28"/>
        </w:rPr>
        <w:t>每三年校內</w:t>
      </w:r>
      <w:proofErr w:type="gramEnd"/>
      <w:r w:rsidRPr="00912C96">
        <w:rPr>
          <w:rFonts w:ascii="標楷體" w:eastAsia="標楷體" w:hAnsi="標楷體" w:hint="eastAsia"/>
          <w:sz w:val="28"/>
          <w:szCs w:val="28"/>
        </w:rPr>
        <w:t>工作期滿6個月以上之教職員工配合學校辦理之健康檢查執行勞工一般健康檢查作業。</w:t>
      </w:r>
    </w:p>
    <w:p w:rsidR="004D1216" w:rsidRPr="00912C96" w:rsidRDefault="00912C96" w:rsidP="003F44D9">
      <w:pPr>
        <w:spacing w:beforeLines="25" w:before="90" w:line="0" w:lineRule="atLeast"/>
        <w:ind w:leftChars="350" w:left="1260" w:hangingChars="150" w:hanging="420"/>
        <w:jc w:val="both"/>
        <w:rPr>
          <w:rFonts w:ascii="標楷體" w:eastAsia="標楷體" w:hAnsi="標楷體"/>
          <w:color w:val="FF0000"/>
          <w:sz w:val="28"/>
          <w:szCs w:val="28"/>
        </w:rPr>
      </w:pPr>
      <w:r w:rsidRPr="00912C96">
        <w:rPr>
          <w:rFonts w:ascii="標楷體" w:eastAsia="標楷體" w:hAnsi="標楷體" w:hint="eastAsia"/>
          <w:sz w:val="28"/>
          <w:szCs w:val="28"/>
        </w:rPr>
        <w:t>18.推動勞工職場四大計畫措施(人因工程、異常工時、職場不乏侵害及母性保護措施)：為</w:t>
      </w:r>
      <w:r w:rsidRPr="00912C96">
        <w:rPr>
          <w:rFonts w:ascii="標楷體" w:eastAsia="標楷體" w:hAnsi="標楷體"/>
          <w:sz w:val="28"/>
          <w:szCs w:val="28"/>
        </w:rPr>
        <w:t>提升</w:t>
      </w:r>
      <w:r w:rsidRPr="00912C96">
        <w:rPr>
          <w:rFonts w:ascii="標楷體" w:eastAsia="標楷體" w:hAnsi="標楷體" w:hint="eastAsia"/>
          <w:sz w:val="28"/>
          <w:szCs w:val="28"/>
        </w:rPr>
        <w:t>本校</w:t>
      </w:r>
      <w:r w:rsidRPr="00912C96">
        <w:rPr>
          <w:rFonts w:ascii="標楷體" w:eastAsia="標楷體" w:hAnsi="標楷體"/>
          <w:sz w:val="28"/>
          <w:szCs w:val="28"/>
        </w:rPr>
        <w:t>勞工健康</w:t>
      </w:r>
      <w:proofErr w:type="gramStart"/>
      <w:r w:rsidRPr="00912C96">
        <w:rPr>
          <w:rFonts w:ascii="標楷體" w:eastAsia="標楷體" w:hAnsi="標楷體"/>
          <w:sz w:val="28"/>
          <w:szCs w:val="28"/>
        </w:rPr>
        <w:t>照護率</w:t>
      </w:r>
      <w:proofErr w:type="gramEnd"/>
      <w:r w:rsidRPr="00912C96">
        <w:rPr>
          <w:rFonts w:ascii="標楷體" w:eastAsia="標楷體" w:hAnsi="標楷體"/>
          <w:sz w:val="28"/>
          <w:szCs w:val="28"/>
        </w:rPr>
        <w:t>，以落實職業病預防、勞工身心健康保護措施、健康檢查監控、健康分級管理、</w:t>
      </w:r>
      <w:proofErr w:type="gramStart"/>
      <w:r w:rsidRPr="00912C96">
        <w:rPr>
          <w:rFonts w:ascii="標楷體" w:eastAsia="標楷體" w:hAnsi="標楷體"/>
          <w:sz w:val="28"/>
          <w:szCs w:val="28"/>
        </w:rPr>
        <w:t>配選工及</w:t>
      </w:r>
      <w:proofErr w:type="gramEnd"/>
      <w:r w:rsidRPr="00912C96">
        <w:rPr>
          <w:rFonts w:ascii="標楷體" w:eastAsia="標楷體" w:hAnsi="標楷體"/>
          <w:sz w:val="28"/>
          <w:szCs w:val="28"/>
        </w:rPr>
        <w:t>促進健康工作</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自107年起，校內</w:t>
      </w:r>
      <w:proofErr w:type="gramStart"/>
      <w:r w:rsidRPr="00912C96">
        <w:rPr>
          <w:rFonts w:ascii="標楷體" w:eastAsia="標楷體" w:hAnsi="標楷體" w:hint="eastAsia"/>
          <w:sz w:val="28"/>
          <w:szCs w:val="28"/>
        </w:rPr>
        <w:t>教職員工需依法</w:t>
      </w:r>
      <w:proofErr w:type="gramEnd"/>
      <w:r w:rsidRPr="00912C96">
        <w:rPr>
          <w:rFonts w:ascii="標楷體" w:eastAsia="標楷體" w:hAnsi="標楷體" w:hint="eastAsia"/>
          <w:sz w:val="28"/>
          <w:szCs w:val="28"/>
        </w:rPr>
        <w:t>配合勞工職場四大計畫實施及管理作業，校內各單位需配合實施及執行，以有效促進勞工身心健康。</w:t>
      </w:r>
      <w:r w:rsidRPr="00912C96">
        <w:rPr>
          <w:rFonts w:ascii="標楷體" w:eastAsia="標楷體" w:hAnsi="標楷體" w:hint="eastAsia"/>
          <w:color w:val="FF0000"/>
          <w:sz w:val="28"/>
          <w:szCs w:val="28"/>
        </w:rPr>
        <w:t xml:space="preserve"> </w:t>
      </w:r>
    </w:p>
    <w:p w:rsidR="009461EF"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設有專責研究與發展之單位(研發處)，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國立體育大學教師學術研究獎勵辦法」、「國立體育大學運動訓練績效獎金獎勵辦法」及「國立體育大學教師教學獎勵辦法」，提供學術研究(本校教師取得發明專利、出版學術專書與相關學術論文刊登在SCI、SSCI、EI、A&amp;HCI</w:t>
      </w:r>
      <w:r w:rsidR="00B65900">
        <w:rPr>
          <w:rFonts w:ascii="標楷體" w:eastAsia="標楷體" w:hAnsi="標楷體" w:hint="eastAsia"/>
          <w:kern w:val="0"/>
          <w:sz w:val="28"/>
          <w:szCs w:val="28"/>
        </w:rPr>
        <w:t xml:space="preserve"> </w:t>
      </w:r>
      <w:r w:rsidRPr="003F44D9">
        <w:rPr>
          <w:rFonts w:ascii="標楷體" w:eastAsia="標楷體" w:hAnsi="標楷體"/>
          <w:kern w:val="0"/>
          <w:sz w:val="28"/>
          <w:szCs w:val="28"/>
        </w:rPr>
        <w:t>、TSSCI</w:t>
      </w:r>
      <w:r w:rsidR="004E010B" w:rsidRPr="003F44D9">
        <w:rPr>
          <w:rFonts w:ascii="標楷體" w:eastAsia="標楷體" w:hAnsi="標楷體" w:hint="eastAsia"/>
          <w:kern w:val="0"/>
          <w:sz w:val="28"/>
          <w:szCs w:val="28"/>
        </w:rPr>
        <w:t>、THCI</w:t>
      </w:r>
      <w:r w:rsidRPr="003F44D9">
        <w:rPr>
          <w:rFonts w:ascii="標楷體" w:eastAsia="標楷體" w:hAnsi="標楷體"/>
          <w:kern w:val="0"/>
          <w:sz w:val="28"/>
          <w:szCs w:val="28"/>
        </w:rPr>
        <w:t>之國際索引收錄之學術性期刊者)、競技奪牌及教學傑出等表現優秀之教師與教練</w:t>
      </w:r>
      <w:r w:rsidR="0072083F" w:rsidRPr="003F44D9">
        <w:rPr>
          <w:rFonts w:ascii="標楷體" w:eastAsia="標楷體" w:hAnsi="標楷體" w:hint="eastAsia"/>
          <w:kern w:val="0"/>
          <w:sz w:val="28"/>
          <w:szCs w:val="28"/>
        </w:rPr>
        <w:t>相關獎勵</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(2)本校訂有「國立體育大學補助教師出席國際活動作業要點」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鼓勵教師赴國外或大陸參與國際學術會議與專業研習活動，發表學術研究成果、提升教師專業知識與技能、擴大國際視野；訂有「國立體育大學補助博士班研究生出席國際會議作業要點」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增進博士生對專業新知、技術發展及新研究方法之瞭解，藉以提昇本校之國際地位與促進國際學術交流；訂有「國立體育大學補助學生參加國際學術會議競賽訓練講習與研習活動作業要點」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鼓勵本校學生出國參加各項國際學術會議、運動競賽、技(藝)能競賽、訓練、講習與研習活動，增進其國際競爭力，藉以提昇本校之國際地位與促進國際交流；訂有「國立體育大學補助研究計畫作業要點」</w:t>
      </w:r>
      <w:r w:rsidR="0072083F" w:rsidRPr="00912C96">
        <w:rPr>
          <w:rFonts w:ascii="標楷體" w:eastAsia="標楷體" w:hAnsi="標楷體" w:hint="eastAsia"/>
          <w:kern w:val="0"/>
          <w:sz w:val="28"/>
          <w:szCs w:val="28"/>
        </w:rPr>
        <w:t>，</w:t>
      </w:r>
      <w:r w:rsidRPr="00912C96">
        <w:rPr>
          <w:rFonts w:ascii="標楷體" w:eastAsia="標楷體" w:hAnsi="標楷體"/>
          <w:kern w:val="0"/>
          <w:sz w:val="28"/>
          <w:szCs w:val="28"/>
        </w:rPr>
        <w:t>提升學術風氣、鼓勵教師與研究員研究升等、爭取各政府機關補助之研究計畫。</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lastRenderedPageBreak/>
        <w:t>(3)依據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(4)</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Pr="00912C96">
        <w:rPr>
          <w:rFonts w:ascii="標楷體" w:eastAsia="標楷體" w:hAnsi="標楷體"/>
          <w:kern w:val="0"/>
          <w:sz w:val="28"/>
          <w:szCs w:val="28"/>
        </w:rPr>
        <w:t>科技部相關計畫申請條件與限制，完整傳遞訊息並主動協助教師執行計畫之</w:t>
      </w:r>
      <w:r w:rsidR="00B45DD7" w:rsidRPr="00912C96">
        <w:rPr>
          <w:rFonts w:ascii="標楷體" w:eastAsia="標楷體" w:hAnsi="標楷體"/>
          <w:kern w:val="0"/>
          <w:sz w:val="28"/>
          <w:szCs w:val="28"/>
        </w:rPr>
        <w:t>相關</w:t>
      </w:r>
      <w:r w:rsidRPr="00912C96">
        <w:rPr>
          <w:rFonts w:ascii="標楷體" w:eastAsia="標楷體" w:hAnsi="標楷體"/>
          <w:kern w:val="0"/>
          <w:sz w:val="28"/>
          <w:szCs w:val="28"/>
        </w:rPr>
        <w:t>行政業務，以爭取科技部經費補助。</w:t>
      </w:r>
      <w:proofErr w:type="gramStart"/>
      <w:r w:rsidR="009F2A33" w:rsidRPr="00912C96">
        <w:rPr>
          <w:rFonts w:ascii="標楷體" w:eastAsia="標楷體" w:hAnsi="標楷體" w:hint="eastAsia"/>
          <w:kern w:val="0"/>
          <w:sz w:val="28"/>
          <w:szCs w:val="28"/>
        </w:rPr>
        <w:t>1</w:t>
      </w:r>
      <w:r w:rsidR="009F2A33" w:rsidRPr="00912C96">
        <w:rPr>
          <w:rFonts w:ascii="標楷體" w:eastAsia="標楷體" w:hAnsi="標楷體"/>
          <w:kern w:val="0"/>
          <w:sz w:val="28"/>
          <w:szCs w:val="28"/>
        </w:rPr>
        <w:t>08</w:t>
      </w:r>
      <w:proofErr w:type="gramEnd"/>
      <w:r w:rsidRPr="00912C96">
        <w:rPr>
          <w:rFonts w:ascii="標楷體" w:eastAsia="標楷體" w:hAnsi="標楷體"/>
          <w:kern w:val="0"/>
          <w:sz w:val="28"/>
          <w:szCs w:val="28"/>
        </w:rPr>
        <w:t>年度除積極申請科技部專題研究計畫外，擬</w:t>
      </w:r>
      <w:proofErr w:type="gramStart"/>
      <w:r w:rsidRPr="00912C96">
        <w:rPr>
          <w:rFonts w:ascii="標楷體" w:eastAsia="標楷體" w:hAnsi="標楷體"/>
          <w:kern w:val="0"/>
          <w:sz w:val="28"/>
          <w:szCs w:val="28"/>
        </w:rPr>
        <w:t>賡</w:t>
      </w:r>
      <w:proofErr w:type="gramEnd"/>
      <w:r w:rsidRPr="00912C96">
        <w:rPr>
          <w:rFonts w:ascii="標楷體" w:eastAsia="標楷體" w:hAnsi="標楷體"/>
          <w:kern w:val="0"/>
          <w:sz w:val="28"/>
          <w:szCs w:val="28"/>
        </w:rPr>
        <w:t>續向經濟部爭取相關產學合作計畫，增加與廠商合作機會以提升學術研究水準。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(5)為協助教師研究計畫之申請與執行，並符合相關規範，積極與其他單位合作人體</w:t>
      </w:r>
      <w:r w:rsidRPr="003F44D9">
        <w:rPr>
          <w:rFonts w:ascii="標楷體" w:eastAsia="標楷體" w:hAnsi="標楷體"/>
          <w:kern w:val="0"/>
          <w:sz w:val="28"/>
          <w:szCs w:val="28"/>
        </w:rPr>
        <w:t>研究</w:t>
      </w:r>
      <w:r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Pr="00912C96">
        <w:rPr>
          <w:rFonts w:ascii="標楷體" w:eastAsia="標楷體" w:hAnsi="標楷體"/>
          <w:kern w:val="0"/>
          <w:sz w:val="28"/>
          <w:szCs w:val="28"/>
        </w:rPr>
        <w:t>與</w:t>
      </w:r>
      <w:proofErr w:type="gramStart"/>
      <w:r w:rsidRPr="00912C96">
        <w:rPr>
          <w:rFonts w:ascii="標楷體" w:eastAsia="標楷體" w:hAnsi="標楷體"/>
          <w:kern w:val="0"/>
          <w:sz w:val="28"/>
          <w:szCs w:val="28"/>
        </w:rPr>
        <w:t>壢</w:t>
      </w:r>
      <w:proofErr w:type="gramEnd"/>
      <w:r w:rsidRPr="00912C96">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009F2A33" w:rsidRPr="00912C96">
        <w:rPr>
          <w:rFonts w:ascii="標楷體" w:eastAsia="標楷體" w:hAnsi="標楷體"/>
          <w:kern w:val="0"/>
          <w:sz w:val="28"/>
          <w:szCs w:val="28"/>
        </w:rPr>
        <w:t>10</w:t>
      </w:r>
      <w:r w:rsidR="009F2A33" w:rsidRPr="00912C96">
        <w:rPr>
          <w:rFonts w:ascii="標楷體" w:eastAsia="標楷體" w:hAnsi="標楷體" w:hint="eastAsia"/>
          <w:kern w:val="0"/>
          <w:sz w:val="28"/>
          <w:szCs w:val="28"/>
        </w:rPr>
        <w:t>8</w:t>
      </w:r>
      <w:proofErr w:type="gramEnd"/>
      <w:r w:rsidR="009F2A33" w:rsidRPr="00912C96">
        <w:rPr>
          <w:rFonts w:ascii="標楷體" w:eastAsia="標楷體" w:hAnsi="標楷體"/>
          <w:kern w:val="0"/>
          <w:sz w:val="28"/>
          <w:szCs w:val="28"/>
        </w:rPr>
        <w:t>年度將有</w:t>
      </w:r>
      <w:r w:rsidR="009F2A33" w:rsidRPr="00912C96">
        <w:rPr>
          <w:rFonts w:ascii="標楷體" w:eastAsia="標楷體" w:hAnsi="標楷體" w:hint="eastAsia"/>
          <w:kern w:val="0"/>
          <w:sz w:val="28"/>
          <w:szCs w:val="28"/>
        </w:rPr>
        <w:t>15</w:t>
      </w:r>
      <w:r w:rsidR="009F2A33" w:rsidRPr="00912C96">
        <w:rPr>
          <w:rFonts w:ascii="標楷體" w:eastAsia="標楷體" w:hAnsi="標楷體"/>
          <w:kern w:val="0"/>
          <w:sz w:val="28"/>
          <w:szCs w:val="28"/>
        </w:rPr>
        <w:t>案</w:t>
      </w:r>
      <w:r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Pr="00912C96">
        <w:rPr>
          <w:rFonts w:ascii="標楷體" w:eastAsia="標楷體" w:hAnsi="標楷體"/>
          <w:sz w:val="28"/>
          <w:szCs w:val="28"/>
        </w:rPr>
        <w:t>研發處</w:t>
      </w:r>
      <w:proofErr w:type="gramStart"/>
      <w:r w:rsidRPr="00912C96">
        <w:rPr>
          <w:rFonts w:ascii="標楷體" w:eastAsia="標楷體" w:hAnsi="標楷體"/>
          <w:sz w:val="28"/>
          <w:szCs w:val="28"/>
        </w:rPr>
        <w:t>下設產學</w:t>
      </w:r>
      <w:proofErr w:type="gramEnd"/>
      <w:r w:rsidRPr="00912C96">
        <w:rPr>
          <w:rFonts w:ascii="標楷體" w:eastAsia="標楷體" w:hAnsi="標楷體"/>
          <w:sz w:val="28"/>
          <w:szCs w:val="28"/>
        </w:rPr>
        <w:t>合作暨創新育成中心，以協助教師產學合作、研發成果產出、專利申請及技術移轉事宜，並</w:t>
      </w:r>
      <w:proofErr w:type="gramStart"/>
      <w:r w:rsidRPr="00912C96">
        <w:rPr>
          <w:rFonts w:ascii="標楷體" w:eastAsia="標楷體" w:hAnsi="標楷體"/>
          <w:sz w:val="28"/>
          <w:szCs w:val="28"/>
        </w:rPr>
        <w:t>建構產學</w:t>
      </w:r>
      <w:proofErr w:type="gramEnd"/>
      <w:r w:rsidRPr="00912C96">
        <w:rPr>
          <w:rFonts w:ascii="標楷體" w:eastAsia="標楷體" w:hAnsi="標楷體"/>
          <w:sz w:val="28"/>
          <w:szCs w:val="28"/>
        </w:rPr>
        <w:t>合作平</w:t>
      </w:r>
      <w:proofErr w:type="gramStart"/>
      <w:r w:rsidRPr="00912C96">
        <w:rPr>
          <w:rFonts w:ascii="標楷體" w:eastAsia="標楷體" w:hAnsi="標楷體"/>
          <w:sz w:val="28"/>
          <w:szCs w:val="28"/>
        </w:rPr>
        <w:t>臺</w:t>
      </w:r>
      <w:proofErr w:type="gramEnd"/>
      <w:r w:rsidRPr="00912C96">
        <w:rPr>
          <w:rFonts w:ascii="標楷體" w:eastAsia="標楷體" w:hAnsi="標楷體"/>
          <w:sz w:val="28"/>
          <w:szCs w:val="28"/>
        </w:rPr>
        <w:t>，協助廠商研發及創新技術。另各系所亦積極爭取教育部及其他機關團體補助或委辦計畫，以應用研發能量貢獻於產業界，提升學術研究水準。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鼓勵教師進行產學合作與專利研發：為鼓勵本校教師積極參與產學合作，應用研發能量貢獻於產業界，裨益產業技術升級與發展，訂有「國立體育大學教師學術研究獎勵辦法」、</w:t>
      </w:r>
      <w:r w:rsidRPr="003F44D9">
        <w:rPr>
          <w:rFonts w:ascii="標楷體" w:eastAsia="標楷體" w:hAnsi="標楷體" w:hint="eastAsia"/>
          <w:kern w:val="0"/>
          <w:sz w:val="28"/>
          <w:szCs w:val="28"/>
        </w:rPr>
        <w:t>「國立體育大學產學合作實施要點」、「國立體育大學產學合作收支管理準則」及「國立體育大學產學合作獎勵要點」</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w:t>
      </w:r>
      <w:proofErr w:type="gramStart"/>
      <w:r w:rsidR="009F2A33" w:rsidRPr="003F44D9">
        <w:rPr>
          <w:rFonts w:ascii="標楷體" w:eastAsia="標楷體" w:hAnsi="標楷體"/>
          <w:kern w:val="0"/>
          <w:sz w:val="28"/>
          <w:szCs w:val="28"/>
        </w:rPr>
        <w:t>10</w:t>
      </w:r>
      <w:r w:rsidR="009F2A33" w:rsidRPr="003F44D9">
        <w:rPr>
          <w:rFonts w:ascii="標楷體" w:eastAsia="標楷體" w:hAnsi="標楷體" w:hint="eastAsia"/>
          <w:kern w:val="0"/>
          <w:sz w:val="28"/>
          <w:szCs w:val="28"/>
        </w:rPr>
        <w:t>8</w:t>
      </w:r>
      <w:proofErr w:type="gramEnd"/>
      <w:r w:rsidR="009F2A33" w:rsidRPr="003F44D9">
        <w:rPr>
          <w:rFonts w:ascii="標楷體" w:eastAsia="標楷體" w:hAnsi="標楷體"/>
          <w:kern w:val="0"/>
          <w:sz w:val="28"/>
          <w:szCs w:val="28"/>
        </w:rPr>
        <w:t>年度將有25件產學合作計畫進行。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w:t>
      </w:r>
      <w:proofErr w:type="gramStart"/>
      <w:r w:rsidRPr="003F44D9">
        <w:rPr>
          <w:rFonts w:ascii="標楷體" w:eastAsia="標楷體" w:hAnsi="標楷體"/>
          <w:kern w:val="0"/>
          <w:sz w:val="28"/>
          <w:szCs w:val="28"/>
        </w:rPr>
        <w:t>產學媒合</w:t>
      </w:r>
      <w:proofErr w:type="gramEnd"/>
      <w:r w:rsidRPr="003F44D9">
        <w:rPr>
          <w:rFonts w:ascii="標楷體" w:eastAsia="標楷體" w:hAnsi="標楷體"/>
          <w:kern w:val="0"/>
          <w:sz w:val="28"/>
          <w:szCs w:val="28"/>
        </w:rPr>
        <w:t>服務，於結合產官學研究資源之下，不斷創新知識與技術，冀能協助</w:t>
      </w:r>
      <w:proofErr w:type="gramStart"/>
      <w:r w:rsidRPr="003F44D9">
        <w:rPr>
          <w:rFonts w:ascii="標楷體" w:eastAsia="標楷體" w:hAnsi="標楷體"/>
          <w:kern w:val="0"/>
          <w:sz w:val="28"/>
          <w:szCs w:val="28"/>
        </w:rPr>
        <w:t>產業厚值競爭力</w:t>
      </w:r>
      <w:proofErr w:type="gramEnd"/>
      <w:r w:rsidRPr="003F44D9">
        <w:rPr>
          <w:rFonts w:ascii="標楷體" w:eastAsia="標楷體" w:hAnsi="標楷體"/>
          <w:kern w:val="0"/>
          <w:sz w:val="28"/>
          <w:szCs w:val="28"/>
        </w:rPr>
        <w:t>，所累積之產業</w:t>
      </w:r>
      <w:proofErr w:type="gramStart"/>
      <w:r w:rsidRPr="003F44D9">
        <w:rPr>
          <w:rFonts w:ascii="標楷體" w:eastAsia="標楷體" w:hAnsi="標楷體"/>
          <w:kern w:val="0"/>
          <w:sz w:val="28"/>
          <w:szCs w:val="28"/>
        </w:rPr>
        <w:t>基礎均有其</w:t>
      </w:r>
      <w:proofErr w:type="gramEnd"/>
      <w:r w:rsidRPr="003F44D9">
        <w:rPr>
          <w:rFonts w:ascii="標楷體" w:eastAsia="標楷體" w:hAnsi="標楷體"/>
          <w:kern w:val="0"/>
          <w:sz w:val="28"/>
          <w:szCs w:val="28"/>
        </w:rPr>
        <w:t>競爭之利基，並聚焦於「運動生技」、「體育運動科技」及「運動保健」等核心領域。預計</w:t>
      </w:r>
      <w:proofErr w:type="gramStart"/>
      <w:r w:rsidRPr="003F44D9">
        <w:rPr>
          <w:rFonts w:ascii="標楷體" w:eastAsia="標楷體" w:hAnsi="標楷體" w:hint="eastAsia"/>
          <w:kern w:val="0"/>
          <w:sz w:val="28"/>
          <w:szCs w:val="28"/>
        </w:rPr>
        <w:t>10</w:t>
      </w:r>
      <w:r w:rsidR="009F2A33" w:rsidRPr="003F44D9">
        <w:rPr>
          <w:rFonts w:ascii="標楷體" w:eastAsia="標楷體" w:hAnsi="標楷體" w:hint="eastAsia"/>
          <w:kern w:val="0"/>
          <w:sz w:val="28"/>
          <w:szCs w:val="28"/>
        </w:rPr>
        <w:t>8</w:t>
      </w:r>
      <w:proofErr w:type="gramEnd"/>
      <w:r w:rsidRPr="003F44D9">
        <w:rPr>
          <w:rFonts w:ascii="標楷體" w:eastAsia="標楷體" w:hAnsi="標楷體"/>
          <w:kern w:val="0"/>
          <w:sz w:val="28"/>
          <w:szCs w:val="28"/>
        </w:rPr>
        <w:t>年度</w:t>
      </w:r>
      <w:r w:rsidR="00FA240B" w:rsidRPr="003F44D9">
        <w:rPr>
          <w:rFonts w:ascii="標楷體" w:eastAsia="標楷體" w:hAnsi="標楷體"/>
          <w:kern w:val="0"/>
          <w:sz w:val="28"/>
          <w:szCs w:val="28"/>
        </w:rPr>
        <w:t>將</w:t>
      </w:r>
      <w:r w:rsidRPr="003F44D9">
        <w:rPr>
          <w:rFonts w:ascii="標楷體" w:eastAsia="標楷體" w:hAnsi="標楷體"/>
          <w:kern w:val="0"/>
          <w:sz w:val="28"/>
          <w:szCs w:val="28"/>
        </w:rPr>
        <w:t>新增2家廠商進駐本校。藉由各種不同專業領域的廠商提供本校研發能量，將提昇各種學術研究之成果。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交流：102學年度起將國際交流中心改置研發處下，並更名為國際事務中心，辦理本校與國外大學及國際組織之合作與交流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lastRenderedPageBreak/>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547360" w:rsidRDefault="00B3030A"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00B3030A" w:rsidRPr="00912C96">
        <w:rPr>
          <w:rFonts w:ascii="標楷體" w:eastAsia="標楷體" w:hAnsi="標楷體" w:hint="eastAsia"/>
          <w:sz w:val="28"/>
          <w:szCs w:val="28"/>
        </w:rPr>
        <w:t>一</w:t>
      </w:r>
      <w:proofErr w:type="gramEnd"/>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4C5991" w:rsidRPr="00912C96">
        <w:rPr>
          <w:rFonts w:ascii="標楷體" w:eastAsia="標楷體" w:hAnsi="標楷體" w:hint="eastAsia"/>
          <w:sz w:val="28"/>
          <w:szCs w:val="28"/>
        </w:rPr>
        <w:t>4</w:t>
      </w:r>
      <w:r w:rsidR="005A1A1A" w:rsidRPr="00912C96">
        <w:rPr>
          <w:rFonts w:ascii="標楷體" w:eastAsia="標楷體" w:hAnsi="標楷體" w:hint="eastAsia"/>
          <w:sz w:val="28"/>
          <w:szCs w:val="28"/>
        </w:rPr>
        <w:t>,</w:t>
      </w:r>
      <w:r w:rsidR="001D3A45" w:rsidRPr="00912C96">
        <w:rPr>
          <w:rFonts w:ascii="標楷體" w:eastAsia="標楷體" w:hAnsi="標楷體" w:hint="eastAsia"/>
          <w:sz w:val="28"/>
          <w:szCs w:val="28"/>
        </w:rPr>
        <w:t>193</w:t>
      </w:r>
      <w:r w:rsidR="00B3030A" w:rsidRPr="00912C96">
        <w:rPr>
          <w:rFonts w:ascii="標楷體" w:eastAsia="標楷體" w:hAnsi="標楷體" w:hint="eastAsia"/>
          <w:sz w:val="28"/>
          <w:szCs w:val="28"/>
        </w:rPr>
        <w:t>萬</w:t>
      </w:r>
      <w:r w:rsidR="001D3A45" w:rsidRPr="00912C96">
        <w:rPr>
          <w:rFonts w:ascii="標楷體" w:eastAsia="標楷體" w:hAnsi="標楷體" w:hint="eastAsia"/>
          <w:sz w:val="28"/>
          <w:szCs w:val="28"/>
        </w:rPr>
        <w:t>3千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3A3F87" w:rsidRPr="00912C96">
        <w:rPr>
          <w:rFonts w:ascii="標楷體" w:eastAsia="標楷體" w:hAnsi="標楷體" w:hint="eastAsia"/>
          <w:sz w:val="28"/>
          <w:szCs w:val="28"/>
        </w:rPr>
        <w:t>1</w:t>
      </w:r>
      <w:r w:rsidR="00B10E48" w:rsidRPr="00912C96">
        <w:rPr>
          <w:rFonts w:ascii="標楷體" w:eastAsia="標楷體" w:hAnsi="標楷體" w:hint="eastAsia"/>
          <w:sz w:val="28"/>
          <w:szCs w:val="28"/>
        </w:rPr>
        <w:t>,</w:t>
      </w:r>
      <w:r w:rsidR="003A3F87" w:rsidRPr="00912C96">
        <w:rPr>
          <w:rFonts w:ascii="標楷體" w:eastAsia="標楷體" w:hAnsi="標楷體" w:hint="eastAsia"/>
          <w:sz w:val="28"/>
          <w:szCs w:val="28"/>
        </w:rPr>
        <w:t>291</w:t>
      </w:r>
      <w:r w:rsidR="00B3030A" w:rsidRPr="00912C96">
        <w:rPr>
          <w:rFonts w:ascii="標楷體" w:eastAsia="標楷體" w:hAnsi="標楷體" w:hint="eastAsia"/>
          <w:sz w:val="28"/>
          <w:szCs w:val="28"/>
        </w:rPr>
        <w:t>萬</w:t>
      </w:r>
      <w:r w:rsidR="003A3F87" w:rsidRPr="00912C96">
        <w:rPr>
          <w:rFonts w:ascii="標楷體" w:eastAsia="標楷體" w:hAnsi="標楷體" w:hint="eastAsia"/>
          <w:sz w:val="28"/>
          <w:szCs w:val="28"/>
        </w:rPr>
        <w:t>4</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F3297F" w:rsidRPr="00912C96">
        <w:rPr>
          <w:rFonts w:ascii="標楷體" w:eastAsia="標楷體" w:hAnsi="標楷體" w:hint="eastAsia"/>
          <w:sz w:val="28"/>
          <w:szCs w:val="28"/>
        </w:rPr>
        <w:t>2</w:t>
      </w:r>
      <w:r w:rsidR="00B10E48" w:rsidRPr="00912C96">
        <w:rPr>
          <w:rFonts w:ascii="標楷體" w:eastAsia="標楷體" w:hAnsi="標楷體" w:hint="eastAsia"/>
          <w:sz w:val="28"/>
          <w:szCs w:val="28"/>
        </w:rPr>
        <w:t>,</w:t>
      </w:r>
      <w:r w:rsidR="003A3F87" w:rsidRPr="00912C96">
        <w:rPr>
          <w:rFonts w:ascii="標楷體" w:eastAsia="標楷體" w:hAnsi="標楷體" w:hint="eastAsia"/>
          <w:sz w:val="28"/>
          <w:szCs w:val="28"/>
        </w:rPr>
        <w:t>901</w:t>
      </w:r>
      <w:r w:rsidR="00B3030A" w:rsidRPr="00912C96">
        <w:rPr>
          <w:rFonts w:ascii="標楷體" w:eastAsia="標楷體" w:hAnsi="標楷體" w:hint="eastAsia"/>
          <w:sz w:val="28"/>
          <w:szCs w:val="28"/>
        </w:rPr>
        <w:t>萬</w:t>
      </w:r>
      <w:r w:rsidR="003A3F87" w:rsidRPr="00912C96">
        <w:rPr>
          <w:rFonts w:ascii="標楷體" w:eastAsia="標楷體" w:hAnsi="標楷體" w:hint="eastAsia"/>
          <w:sz w:val="28"/>
          <w:szCs w:val="28"/>
        </w:rPr>
        <w:t>9</w:t>
      </w:r>
      <w:r w:rsidR="005A1A1A"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改良物500萬元，係辦理校內路跑場地安全性及道路鋪面改善等工程。</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2A799D" w:rsidRPr="00912C96">
        <w:rPr>
          <w:rFonts w:ascii="標楷體" w:eastAsia="標楷體" w:hAnsi="標楷體" w:hint="eastAsia"/>
          <w:kern w:val="0"/>
          <w:sz w:val="28"/>
          <w:szCs w:val="28"/>
        </w:rPr>
        <w:t>1</w:t>
      </w:r>
      <w:r w:rsidR="00B3030A" w:rsidRPr="00912C96">
        <w:rPr>
          <w:rFonts w:ascii="標楷體" w:eastAsia="標楷體" w:hAnsi="標楷體" w:hint="eastAsia"/>
          <w:kern w:val="0"/>
          <w:sz w:val="28"/>
          <w:szCs w:val="28"/>
        </w:rPr>
        <w:t>,</w:t>
      </w:r>
      <w:r w:rsidR="003A3F87" w:rsidRPr="00912C96">
        <w:rPr>
          <w:rFonts w:ascii="標楷體" w:eastAsia="標楷體" w:hAnsi="標楷體" w:hint="eastAsia"/>
          <w:kern w:val="0"/>
          <w:sz w:val="28"/>
          <w:szCs w:val="28"/>
        </w:rPr>
        <w:t>349</w:t>
      </w:r>
      <w:r w:rsidR="00B3030A" w:rsidRPr="00912C96">
        <w:rPr>
          <w:rFonts w:ascii="標楷體" w:eastAsia="標楷體" w:hAnsi="標楷體" w:hint="eastAsia"/>
          <w:kern w:val="0"/>
          <w:sz w:val="28"/>
          <w:szCs w:val="28"/>
        </w:rPr>
        <w:t>萬</w:t>
      </w:r>
      <w:r w:rsidR="003A3F87" w:rsidRPr="00912C96">
        <w:rPr>
          <w:rFonts w:ascii="標楷體" w:eastAsia="標楷體" w:hAnsi="標楷體" w:hint="eastAsia"/>
          <w:kern w:val="0"/>
          <w:sz w:val="28"/>
          <w:szCs w:val="28"/>
        </w:rPr>
        <w:t>3</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Pr="00912C96">
        <w:rPr>
          <w:rFonts w:ascii="標楷體" w:eastAsia="標楷體" w:hAnsi="標楷體" w:hint="eastAsia"/>
          <w:kern w:val="0"/>
          <w:sz w:val="28"/>
          <w:szCs w:val="28"/>
        </w:rPr>
        <w:t>179</w:t>
      </w:r>
      <w:r w:rsidR="00B3030A" w:rsidRPr="00912C96">
        <w:rPr>
          <w:rFonts w:ascii="標楷體" w:eastAsia="標楷體" w:hAnsi="標楷體" w:hint="eastAsia"/>
          <w:kern w:val="0"/>
          <w:sz w:val="28"/>
          <w:szCs w:val="28"/>
        </w:rPr>
        <w:t>萬</w:t>
      </w:r>
      <w:r w:rsidRPr="00912C96">
        <w:rPr>
          <w:rFonts w:ascii="標楷體" w:eastAsia="標楷體" w:hAnsi="標楷體" w:hint="eastAsia"/>
          <w:kern w:val="0"/>
          <w:sz w:val="28"/>
          <w:szCs w:val="28"/>
        </w:rPr>
        <w:t>3千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教學用單車及管理用無線總機傳輸設備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F93F26" w:rsidRPr="00912C96">
        <w:rPr>
          <w:rFonts w:ascii="標楷體" w:eastAsia="標楷體" w:hAnsi="標楷體" w:hint="eastAsia"/>
          <w:sz w:val="28"/>
          <w:szCs w:val="28"/>
        </w:rPr>
        <w:t>2</w:t>
      </w:r>
      <w:r w:rsidR="00B44F54" w:rsidRPr="00912C96">
        <w:rPr>
          <w:rFonts w:ascii="標楷體" w:eastAsia="標楷體" w:hAnsi="標楷體" w:hint="eastAsia"/>
          <w:sz w:val="28"/>
          <w:szCs w:val="28"/>
        </w:rPr>
        <w:t>,</w:t>
      </w:r>
      <w:r w:rsidR="00F93F26" w:rsidRPr="00912C96">
        <w:rPr>
          <w:rFonts w:ascii="標楷體" w:eastAsia="標楷體" w:hAnsi="標楷體" w:hint="eastAsia"/>
          <w:sz w:val="28"/>
          <w:szCs w:val="28"/>
        </w:rPr>
        <w:t>164</w:t>
      </w:r>
      <w:r w:rsidR="00B3030A" w:rsidRPr="00912C96">
        <w:rPr>
          <w:rFonts w:ascii="標楷體" w:eastAsia="標楷體" w:hAnsi="標楷體" w:hint="eastAsia"/>
          <w:sz w:val="28"/>
          <w:szCs w:val="28"/>
        </w:rPr>
        <w:t>萬</w:t>
      </w:r>
      <w:r w:rsidR="00F93F26" w:rsidRPr="00912C96">
        <w:rPr>
          <w:rFonts w:ascii="標楷體" w:eastAsia="標楷體" w:hAnsi="標楷體" w:hint="eastAsia"/>
          <w:sz w:val="28"/>
          <w:szCs w:val="28"/>
        </w:rPr>
        <w:t>7</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proofErr w:type="gramStart"/>
      <w:r w:rsidR="00B3030A" w:rsidRPr="00912C96">
        <w:rPr>
          <w:rFonts w:ascii="標楷體" w:eastAsia="標楷體" w:hAnsi="標楷體" w:hint="eastAsia"/>
          <w:sz w:val="28"/>
          <w:szCs w:val="28"/>
        </w:rPr>
        <w:t>10</w:t>
      </w:r>
      <w:r w:rsidR="007962A4" w:rsidRPr="00912C96">
        <w:rPr>
          <w:rFonts w:ascii="標楷體" w:eastAsia="標楷體" w:hAnsi="標楷體" w:hint="eastAsia"/>
          <w:sz w:val="28"/>
          <w:szCs w:val="28"/>
        </w:rPr>
        <w:t>8</w:t>
      </w:r>
      <w:proofErr w:type="gramEnd"/>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912C96" w:rsidRDefault="0011015B" w:rsidP="00236E84">
      <w:pPr>
        <w:spacing w:beforeLines="25" w:before="90" w:line="0" w:lineRule="atLeast"/>
        <w:ind w:leftChars="111" w:left="798" w:hangingChars="190" w:hanging="532"/>
        <w:rPr>
          <w:rFonts w:ascii="標楷體" w:eastAsia="標楷體" w:hAnsi="標楷體"/>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912C96" w:rsidTr="000856C0">
        <w:trPr>
          <w:trHeight w:val="440"/>
        </w:trPr>
        <w:tc>
          <w:tcPr>
            <w:tcW w:w="17612" w:type="dxa"/>
            <w:gridSpan w:val="16"/>
            <w:tcBorders>
              <w:top w:val="nil"/>
              <w:left w:val="nil"/>
              <w:bottom w:val="nil"/>
              <w:right w:val="nil"/>
            </w:tcBorders>
            <w:shd w:val="clear" w:color="auto" w:fill="auto"/>
            <w:noWrap/>
            <w:hideMark/>
          </w:tcPr>
          <w:p w:rsidR="00B3030A" w:rsidRPr="00912C96" w:rsidRDefault="00872439" w:rsidP="007962A4">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proofErr w:type="gramStart"/>
            <w:r w:rsidR="000E01B6" w:rsidRPr="00912C96">
              <w:rPr>
                <w:rFonts w:ascii="標楷體" w:eastAsia="標楷體" w:hAnsi="標楷體" w:cs="新細明體" w:hint="eastAsia"/>
                <w:b/>
                <w:bCs/>
                <w:color w:val="000000"/>
                <w:kern w:val="0"/>
                <w:sz w:val="32"/>
                <w:szCs w:val="32"/>
                <w:u w:val="single"/>
              </w:rPr>
              <w:t>10</w:t>
            </w:r>
            <w:r w:rsidR="007962A4" w:rsidRPr="00912C96">
              <w:rPr>
                <w:rFonts w:ascii="標楷體" w:eastAsia="標楷體" w:hAnsi="標楷體" w:cs="新細明體" w:hint="eastAsia"/>
                <w:b/>
                <w:bCs/>
                <w:color w:val="000000"/>
                <w:kern w:val="0"/>
                <w:sz w:val="32"/>
                <w:szCs w:val="32"/>
                <w:u w:val="single"/>
              </w:rPr>
              <w:t>8</w:t>
            </w:r>
            <w:proofErr w:type="gramEnd"/>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4E383F">
        <w:trPr>
          <w:trHeight w:val="322"/>
        </w:trPr>
        <w:tc>
          <w:tcPr>
            <w:tcW w:w="9520" w:type="dxa"/>
            <w:gridSpan w:val="9"/>
            <w:tcBorders>
              <w:top w:val="nil"/>
              <w:left w:val="nil"/>
              <w:bottom w:val="nil"/>
              <w:right w:val="nil"/>
            </w:tcBorders>
            <w:shd w:val="clear" w:color="auto" w:fill="auto"/>
            <w:noWrap/>
            <w:vAlign w:val="center"/>
            <w:hideMark/>
          </w:tcPr>
          <w:p w:rsidR="00EE05FF" w:rsidRPr="00912C96" w:rsidRDefault="00672269" w:rsidP="00974CB3">
            <w:pPr>
              <w:widowControl/>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7E6B6817" wp14:editId="07580F5F">
                      <wp:simplePos x="0" y="0"/>
                      <wp:positionH relativeFrom="column">
                        <wp:posOffset>3348990</wp:posOffset>
                      </wp:positionH>
                      <wp:positionV relativeFrom="paragraph">
                        <wp:posOffset>2110105</wp:posOffset>
                      </wp:positionV>
                      <wp:extent cx="259080" cy="281940"/>
                      <wp:effectExtent l="0" t="0" r="83820" b="60960"/>
                      <wp:wrapNone/>
                      <wp:docPr id="9" name="直線單箭頭接點 1"/>
                      <wp:cNvGraphicFramePr/>
                      <a:graphic xmlns:a="http://schemas.openxmlformats.org/drawingml/2006/main">
                        <a:graphicData uri="http://schemas.microsoft.com/office/word/2010/wordprocessingShape">
                          <wps:wsp>
                            <wps:cNvCnPr/>
                            <wps:spPr>
                              <a:xfrm>
                                <a:off x="0" y="0"/>
                                <a:ext cx="25908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855274" id="_x0000_t32" coordsize="21600,21600" o:spt="32" o:oned="t" path="m,l21600,21600e" filled="f">
                      <v:path arrowok="t" fillok="f" o:connecttype="none"/>
                      <o:lock v:ext="edit" shapetype="t"/>
                    </v:shapetype>
                    <v:shape id="直線單箭頭接點 1" o:spid="_x0000_s1026" type="#_x0000_t32" style="position:absolute;margin-left:263.7pt;margin-top:166.15pt;width:20.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" strokecolor="black [3200]" strokeweight=".5pt">
                      <v:stroke endarrow="block" joinstyle="miter"/>
                    </v:shape>
                  </w:pict>
                </mc:Fallback>
              </mc:AlternateContent>
            </w:r>
            <w:r w:rsidR="004E383F" w:rsidRPr="00912C96">
              <w:rPr>
                <w:rFonts w:ascii="標楷體" w:eastAsia="標楷體" w:hAnsi="標楷體"/>
                <w:noProof/>
              </w:rPr>
              <w:drawing>
                <wp:inline distT="0" distB="0" distL="0" distR="0" wp14:anchorId="2085556A" wp14:editId="3F82D501">
                  <wp:extent cx="5882640" cy="2964180"/>
                  <wp:effectExtent l="0" t="0" r="3810" b="762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15B" w:rsidRPr="00912C96" w:rsidRDefault="0011015B" w:rsidP="00974CB3">
            <w:pPr>
              <w:widowControl/>
              <w:rPr>
                <w:rFonts w:ascii="標楷體" w:eastAsia="標楷體" w:hAnsi="標楷體"/>
              </w:rPr>
            </w:pPr>
          </w:p>
          <w:p w:rsidR="005303EB" w:rsidRPr="00912C96" w:rsidRDefault="004E383F" w:rsidP="00974CB3">
            <w:pPr>
              <w:widowControl/>
              <w:rPr>
                <w:rFonts w:ascii="標楷體" w:eastAsia="標楷體" w:hAnsi="標楷體" w:cs="新細明體"/>
                <w:color w:val="000000"/>
                <w:kern w:val="0"/>
              </w:rPr>
            </w:pPr>
            <w:r w:rsidRPr="00912C96">
              <w:rPr>
                <w:rFonts w:ascii="標楷體" w:eastAsia="標楷體" w:hAnsi="標楷體"/>
                <w:noProof/>
              </w:rPr>
              <w:drawing>
                <wp:inline distT="0" distB="0" distL="0" distR="0" wp14:anchorId="750F5986" wp14:editId="3DF78E7E">
                  <wp:extent cx="5897880" cy="2918460"/>
                  <wp:effectExtent l="0" t="0" r="7620" b="1524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E815C7"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FF602C">
        <w:trPr>
          <w:gridAfter w:val="8"/>
          <w:wAfter w:w="8322" w:type="dxa"/>
          <w:trHeight w:val="334"/>
        </w:trPr>
        <w:tc>
          <w:tcPr>
            <w:tcW w:w="2835" w:type="dxa"/>
            <w:gridSpan w:val="3"/>
            <w:tcBorders>
              <w:top w:val="single" w:sz="8" w:space="0" w:color="auto"/>
              <w:left w:val="single" w:sz="8" w:space="0" w:color="auto"/>
              <w:bottom w:val="single" w:sz="8"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1" w:type="dxa"/>
            <w:tcBorders>
              <w:top w:val="single" w:sz="8" w:space="0" w:color="auto"/>
              <w:left w:val="nil"/>
              <w:bottom w:val="single" w:sz="8" w:space="0" w:color="auto"/>
              <w:right w:val="single" w:sz="4" w:space="0" w:color="auto"/>
            </w:tcBorders>
            <w:shd w:val="clear" w:color="auto" w:fill="auto"/>
            <w:noWrap/>
            <w:hideMark/>
          </w:tcPr>
          <w:p w:rsidR="000856C0" w:rsidRPr="00912C96" w:rsidRDefault="000856C0" w:rsidP="007962A4">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proofErr w:type="gramEnd"/>
            <w:r w:rsidRPr="00912C96">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single" w:sz="8"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19" w:type="dxa"/>
            <w:tcBorders>
              <w:top w:val="nil"/>
              <w:left w:val="nil"/>
              <w:bottom w:val="single" w:sz="8" w:space="0" w:color="auto"/>
              <w:right w:val="single" w:sz="8" w:space="0" w:color="auto"/>
            </w:tcBorders>
            <w:shd w:val="clear" w:color="auto" w:fill="auto"/>
            <w:noWrap/>
            <w:hideMark/>
          </w:tcPr>
          <w:p w:rsidR="000856C0" w:rsidRPr="00912C96" w:rsidRDefault="000856C0" w:rsidP="007962A4">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proofErr w:type="gramEnd"/>
            <w:r w:rsidRPr="00912C96">
              <w:rPr>
                <w:rFonts w:ascii="標楷體" w:eastAsia="標楷體" w:hAnsi="標楷體" w:cs="新細明體" w:hint="eastAsia"/>
                <w:color w:val="000000"/>
                <w:kern w:val="0"/>
              </w:rPr>
              <w:t>年度預算</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FF602C" w:rsidRDefault="00FF602C" w:rsidP="00FF602C">
            <w:pPr>
              <w:widowControl/>
              <w:jc w:val="right"/>
              <w:rPr>
                <w:rFonts w:ascii="標楷體" w:eastAsia="標楷體" w:hAnsi="標楷體"/>
                <w:b/>
                <w:color w:val="000000"/>
              </w:rPr>
            </w:pPr>
            <w:r>
              <w:rPr>
                <w:rFonts w:ascii="標楷體" w:eastAsia="標楷體" w:hAnsi="標楷體" w:hint="eastAsia"/>
                <w:b/>
                <w:color w:val="000000"/>
              </w:rPr>
              <w:t>41</w:t>
            </w:r>
            <w:r>
              <w:rPr>
                <w:rFonts w:ascii="標楷體" w:eastAsia="標楷體" w:hAnsi="標楷體"/>
                <w:b/>
                <w:color w:val="000000"/>
              </w:rPr>
              <w:t>,</w:t>
            </w:r>
            <w:r>
              <w:rPr>
                <w:rFonts w:ascii="標楷體" w:eastAsia="標楷體" w:hAnsi="標楷體" w:hint="eastAsia"/>
                <w:b/>
                <w:color w:val="000000"/>
              </w:rPr>
              <w:t>933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12</w:t>
            </w:r>
            <w:r w:rsidRPr="00912C96">
              <w:rPr>
                <w:rFonts w:ascii="標楷體" w:eastAsia="標楷體" w:hAnsi="標楷體" w:hint="eastAsia"/>
                <w:color w:val="000000"/>
              </w:rPr>
              <w:t>,</w:t>
            </w:r>
            <w:r w:rsidRPr="00912C96">
              <w:rPr>
                <w:rFonts w:ascii="標楷體" w:eastAsia="標楷體" w:hAnsi="標楷體"/>
                <w:color w:val="000000"/>
              </w:rPr>
              <w:t>914</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widowControl/>
              <w:jc w:val="right"/>
              <w:rPr>
                <w:rFonts w:ascii="標楷體" w:eastAsia="標楷體" w:hAnsi="標楷體"/>
                <w:color w:val="000000"/>
                <w:kern w:val="0"/>
              </w:rPr>
            </w:pPr>
            <w:r w:rsidRPr="00912C96">
              <w:rPr>
                <w:rFonts w:ascii="標楷體" w:eastAsia="標楷體" w:hAnsi="標楷體" w:hint="eastAsia"/>
                <w:color w:val="000000"/>
              </w:rPr>
              <w:t>5,000</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29</w:t>
            </w:r>
            <w:r w:rsidRPr="00912C96">
              <w:rPr>
                <w:rFonts w:ascii="標楷體" w:eastAsia="標楷體" w:hAnsi="標楷體" w:hint="eastAsia"/>
                <w:color w:val="000000"/>
              </w:rPr>
              <w:t>,</w:t>
            </w:r>
            <w:r w:rsidRPr="00912C96">
              <w:rPr>
                <w:rFonts w:ascii="標楷體" w:eastAsia="標楷體" w:hAnsi="標楷體"/>
                <w:color w:val="000000"/>
              </w:rPr>
              <w:t>019</w:t>
            </w: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hint="eastAsia"/>
                <w:color w:val="000000"/>
              </w:rPr>
              <w:t>13,493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hint="eastAsia"/>
                <w:color w:val="000000"/>
              </w:rPr>
              <w:t>1</w:t>
            </w:r>
            <w:r w:rsidRPr="00912C96">
              <w:rPr>
                <w:rFonts w:ascii="標楷體" w:eastAsia="標楷體" w:hAnsi="標楷體"/>
                <w:color w:val="000000"/>
              </w:rPr>
              <w:t>,793</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FF602C">
        <w:trPr>
          <w:gridAfter w:val="8"/>
          <w:wAfter w:w="8322" w:type="dxa"/>
          <w:trHeight w:val="322"/>
        </w:trPr>
        <w:tc>
          <w:tcPr>
            <w:tcW w:w="283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jc w:val="right"/>
              <w:rPr>
                <w:rFonts w:ascii="標楷體" w:eastAsia="標楷體" w:hAnsi="標楷體"/>
                <w:color w:val="000000"/>
              </w:rPr>
            </w:pPr>
            <w:r w:rsidRPr="00912C96">
              <w:rPr>
                <w:rFonts w:ascii="標楷體" w:eastAsia="標楷體" w:hAnsi="標楷體"/>
                <w:color w:val="000000"/>
              </w:rPr>
              <w:t>21</w:t>
            </w:r>
            <w:r w:rsidRPr="00912C96">
              <w:rPr>
                <w:rFonts w:ascii="標楷體" w:eastAsia="標楷體" w:hAnsi="標楷體" w:hint="eastAsia"/>
                <w:color w:val="000000"/>
              </w:rPr>
              <w:t>,</w:t>
            </w:r>
            <w:r w:rsidRPr="00912C96">
              <w:rPr>
                <w:rFonts w:ascii="標楷體" w:eastAsia="標楷體" w:hAnsi="標楷體"/>
                <w:color w:val="000000"/>
              </w:rPr>
              <w:t>647</w:t>
            </w:r>
          </w:p>
        </w:tc>
        <w:tc>
          <w:tcPr>
            <w:tcW w:w="2705" w:type="dxa"/>
            <w:gridSpan w:val="3"/>
            <w:tcBorders>
              <w:top w:val="single" w:sz="8" w:space="0" w:color="auto"/>
              <w:left w:val="single" w:sz="8" w:space="0" w:color="auto"/>
              <w:bottom w:val="single" w:sz="8" w:space="0" w:color="auto"/>
              <w:right w:val="single" w:sz="8"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FF602C">
        <w:trPr>
          <w:gridAfter w:val="8"/>
          <w:wAfter w:w="8322" w:type="dxa"/>
          <w:trHeight w:val="334"/>
        </w:trPr>
        <w:tc>
          <w:tcPr>
            <w:tcW w:w="2835" w:type="dxa"/>
            <w:gridSpan w:val="3"/>
            <w:tcBorders>
              <w:top w:val="single" w:sz="8" w:space="0" w:color="auto"/>
              <w:left w:val="single" w:sz="8" w:space="0" w:color="auto"/>
              <w:bottom w:val="single" w:sz="8"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1" w:type="dxa"/>
            <w:tcBorders>
              <w:top w:val="single" w:sz="8" w:space="0" w:color="auto"/>
              <w:left w:val="nil"/>
              <w:bottom w:val="single" w:sz="8" w:space="0" w:color="auto"/>
              <w:right w:val="single" w:sz="4" w:space="0" w:color="auto"/>
            </w:tcBorders>
            <w:shd w:val="clear" w:color="auto" w:fill="auto"/>
            <w:noWrap/>
            <w:vAlign w:val="center"/>
            <w:hideMark/>
          </w:tcPr>
          <w:p w:rsidR="00FF602C" w:rsidRPr="00FF602C" w:rsidRDefault="00FF602C" w:rsidP="00FF602C">
            <w:pPr>
              <w:jc w:val="right"/>
              <w:rPr>
                <w:rFonts w:ascii="標楷體" w:eastAsia="標楷體" w:hAnsi="標楷體"/>
                <w:b/>
                <w:color w:val="000000"/>
              </w:rPr>
            </w:pPr>
            <w:r w:rsidRPr="00FF602C">
              <w:rPr>
                <w:rFonts w:ascii="標楷體" w:eastAsia="標楷體" w:hAnsi="標楷體" w:hint="eastAsia"/>
                <w:b/>
                <w:color w:val="000000"/>
              </w:rPr>
              <w:t>4</w:t>
            </w:r>
            <w:r w:rsidRPr="00FF602C">
              <w:rPr>
                <w:rFonts w:ascii="標楷體" w:eastAsia="標楷體" w:hAnsi="標楷體"/>
                <w:b/>
                <w:color w:val="000000"/>
              </w:rPr>
              <w:t>1</w:t>
            </w:r>
            <w:r w:rsidRPr="00FF602C">
              <w:rPr>
                <w:rFonts w:ascii="標楷體" w:eastAsia="標楷體" w:hAnsi="標楷體" w:hint="eastAsia"/>
                <w:b/>
                <w:color w:val="000000"/>
              </w:rPr>
              <w:t>,</w:t>
            </w:r>
            <w:r w:rsidRPr="00FF602C">
              <w:rPr>
                <w:rFonts w:ascii="標楷體" w:eastAsia="標楷體" w:hAnsi="標楷體"/>
                <w:b/>
                <w:color w:val="000000"/>
              </w:rPr>
              <w:t>933</w:t>
            </w:r>
          </w:p>
        </w:tc>
        <w:tc>
          <w:tcPr>
            <w:tcW w:w="2705" w:type="dxa"/>
            <w:gridSpan w:val="3"/>
            <w:tcBorders>
              <w:top w:val="single" w:sz="8" w:space="0" w:color="auto"/>
              <w:left w:val="nil"/>
              <w:bottom w:val="single" w:sz="8"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19" w:type="dxa"/>
            <w:tcBorders>
              <w:top w:val="single" w:sz="8" w:space="0" w:color="auto"/>
              <w:left w:val="nil"/>
              <w:bottom w:val="single" w:sz="8" w:space="0" w:color="auto"/>
              <w:right w:val="single" w:sz="8" w:space="0" w:color="auto"/>
            </w:tcBorders>
            <w:shd w:val="clear" w:color="auto" w:fill="auto"/>
            <w:noWrap/>
            <w:vAlign w:val="center"/>
            <w:hideMark/>
          </w:tcPr>
          <w:p w:rsidR="00FF602C" w:rsidRPr="00FF602C" w:rsidRDefault="00FF602C" w:rsidP="00FF602C">
            <w:pPr>
              <w:jc w:val="right"/>
              <w:rPr>
                <w:rFonts w:ascii="標楷體" w:eastAsia="標楷體" w:hAnsi="標楷體"/>
                <w:b/>
                <w:color w:val="000000"/>
              </w:rPr>
            </w:pPr>
            <w:r w:rsidRPr="00FF602C">
              <w:rPr>
                <w:rFonts w:ascii="標楷體" w:eastAsia="標楷體" w:hAnsi="標楷體" w:hint="eastAsia"/>
                <w:b/>
                <w:color w:val="000000"/>
              </w:rPr>
              <w:t>4</w:t>
            </w:r>
            <w:r w:rsidRPr="00FF602C">
              <w:rPr>
                <w:rFonts w:ascii="標楷體" w:eastAsia="標楷體" w:hAnsi="標楷體"/>
                <w:b/>
                <w:color w:val="000000"/>
              </w:rPr>
              <w:t>1</w:t>
            </w:r>
            <w:r w:rsidRPr="00FF602C">
              <w:rPr>
                <w:rFonts w:ascii="標楷體" w:eastAsia="標楷體" w:hAnsi="標楷體" w:hint="eastAsia"/>
                <w:b/>
                <w:color w:val="000000"/>
              </w:rPr>
              <w:t>,</w:t>
            </w:r>
            <w:r w:rsidRPr="00FF602C">
              <w:rPr>
                <w:rFonts w:ascii="標楷體" w:eastAsia="標楷體" w:hAnsi="標楷體"/>
                <w:b/>
                <w:color w:val="000000"/>
              </w:rPr>
              <w:t>933</w:t>
            </w:r>
          </w:p>
        </w:tc>
      </w:tr>
    </w:tbl>
    <w:p w:rsidR="00872439" w:rsidRPr="00912C96" w:rsidRDefault="00872439" w:rsidP="005B3B97">
      <w:pPr>
        <w:spacing w:line="0" w:lineRule="atLeast"/>
        <w:rPr>
          <w:rFonts w:ascii="標楷體" w:eastAsia="標楷體" w:hAnsi="標楷體"/>
          <w:sz w:val="28"/>
          <w:szCs w:val="28"/>
        </w:rPr>
      </w:pPr>
    </w:p>
    <w:p w:rsidR="005B3B97" w:rsidRPr="00912C96" w:rsidRDefault="005B3B97" w:rsidP="005B3B97">
      <w:pPr>
        <w:spacing w:line="0" w:lineRule="atLeast"/>
        <w:rPr>
          <w:rFonts w:ascii="標楷體" w:eastAsia="標楷體" w:hAnsi="標楷體"/>
          <w:b/>
          <w:sz w:val="28"/>
          <w:szCs w:val="28"/>
        </w:rPr>
      </w:pPr>
      <w:r w:rsidRPr="00912C96">
        <w:rPr>
          <w:rFonts w:ascii="標楷體" w:eastAsia="標楷體" w:hAnsi="標楷體" w:hint="eastAsia"/>
          <w:b/>
          <w:sz w:val="28"/>
          <w:szCs w:val="28"/>
        </w:rPr>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一、業務收支及餘</w:t>
      </w:r>
      <w:proofErr w:type="gramStart"/>
      <w:r w:rsidRPr="00912C96">
        <w:rPr>
          <w:rFonts w:ascii="標楷體" w:eastAsia="標楷體" w:hAnsi="標楷體" w:hint="eastAsia"/>
          <w:sz w:val="28"/>
          <w:szCs w:val="28"/>
        </w:rPr>
        <w:t>絀</w:t>
      </w:r>
      <w:proofErr w:type="gramEnd"/>
      <w:r w:rsidRPr="00912C96">
        <w:rPr>
          <w:rFonts w:ascii="標楷體" w:eastAsia="標楷體" w:hAnsi="標楷體" w:hint="eastAsia"/>
          <w:sz w:val="28"/>
          <w:szCs w:val="28"/>
        </w:rPr>
        <w:t xml:space="preserve">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4E383F" w:rsidRPr="00912C96">
        <w:rPr>
          <w:rFonts w:ascii="標楷體" w:eastAsia="標楷體" w:hAnsi="標楷體" w:hint="eastAsia"/>
          <w:sz w:val="28"/>
          <w:szCs w:val="28"/>
        </w:rPr>
        <w:t>3</w:t>
      </w:r>
      <w:r w:rsidRPr="00912C96">
        <w:rPr>
          <w:rFonts w:ascii="標楷體" w:eastAsia="標楷體" w:hAnsi="標楷體"/>
          <w:sz w:val="28"/>
          <w:szCs w:val="28"/>
        </w:rPr>
        <w:t>,</w:t>
      </w:r>
      <w:r w:rsidR="004E383F" w:rsidRPr="00912C96">
        <w:rPr>
          <w:rFonts w:ascii="標楷體" w:eastAsia="標楷體" w:hAnsi="標楷體"/>
          <w:sz w:val="28"/>
          <w:szCs w:val="28"/>
        </w:rPr>
        <w:t>4</w:t>
      </w:r>
      <w:r w:rsidR="000A6772" w:rsidRPr="00912C96">
        <w:rPr>
          <w:rFonts w:ascii="標楷體" w:eastAsia="標楷體" w:hAnsi="標楷體" w:hint="eastAsia"/>
          <w:sz w:val="28"/>
          <w:szCs w:val="28"/>
        </w:rPr>
        <w:t>60</w:t>
      </w:r>
      <w:r w:rsidRPr="00912C96">
        <w:rPr>
          <w:rFonts w:ascii="標楷體" w:eastAsia="標楷體" w:hAnsi="標楷體"/>
          <w:sz w:val="28"/>
          <w:szCs w:val="28"/>
        </w:rPr>
        <w:t>萬</w:t>
      </w:r>
      <w:r w:rsidR="000A6772" w:rsidRPr="00912C96">
        <w:rPr>
          <w:rFonts w:ascii="標楷體" w:eastAsia="標楷體" w:hAnsi="標楷體" w:hint="eastAsia"/>
          <w:sz w:val="28"/>
          <w:szCs w:val="28"/>
        </w:rPr>
        <w:t>6</w:t>
      </w:r>
      <w:r w:rsidRPr="00912C96">
        <w:rPr>
          <w:rFonts w:ascii="標楷體" w:eastAsia="標楷體" w:hAnsi="標楷體"/>
          <w:sz w:val="28"/>
          <w:szCs w:val="28"/>
        </w:rPr>
        <w:t>千元，</w:t>
      </w:r>
      <w:proofErr w:type="gramStart"/>
      <w:r w:rsidRPr="00912C96">
        <w:rPr>
          <w:rFonts w:ascii="標楷體" w:eastAsia="標楷體" w:hAnsi="標楷體" w:hint="eastAsia"/>
          <w:sz w:val="28"/>
          <w:szCs w:val="28"/>
        </w:rPr>
        <w:t>主要係學雜費</w:t>
      </w:r>
      <w:proofErr w:type="gramEnd"/>
      <w:r w:rsidRPr="00912C96">
        <w:rPr>
          <w:rFonts w:ascii="標楷體" w:eastAsia="標楷體" w:hAnsi="標楷體" w:hint="eastAsia"/>
          <w:sz w:val="28"/>
          <w:szCs w:val="28"/>
        </w:rPr>
        <w:t>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4E383F" w:rsidRPr="00912C96">
        <w:rPr>
          <w:rFonts w:ascii="標楷體" w:eastAsia="標楷體" w:hAnsi="標楷體" w:hint="eastAsia"/>
          <w:sz w:val="28"/>
          <w:szCs w:val="28"/>
        </w:rPr>
        <w:t>0</w:t>
      </w:r>
      <w:r w:rsidR="0038119C" w:rsidRPr="00912C96">
        <w:rPr>
          <w:rFonts w:ascii="標楷體" w:eastAsia="標楷體" w:hAnsi="標楷體"/>
          <w:sz w:val="28"/>
          <w:szCs w:val="28"/>
        </w:rPr>
        <w:t>,</w:t>
      </w:r>
      <w:r w:rsidR="004E383F" w:rsidRPr="00912C96">
        <w:rPr>
          <w:rFonts w:ascii="標楷體" w:eastAsia="標楷體" w:hAnsi="標楷體" w:hint="eastAsia"/>
          <w:sz w:val="28"/>
          <w:szCs w:val="28"/>
        </w:rPr>
        <w:t>103</w:t>
      </w:r>
      <w:r w:rsidR="0038119C" w:rsidRPr="00912C96">
        <w:rPr>
          <w:rFonts w:ascii="標楷體" w:eastAsia="標楷體" w:hAnsi="標楷體"/>
          <w:sz w:val="28"/>
          <w:szCs w:val="28"/>
        </w:rPr>
        <w:t>萬</w:t>
      </w:r>
      <w:r w:rsidR="004E383F" w:rsidRPr="00912C96">
        <w:rPr>
          <w:rFonts w:ascii="標楷體" w:eastAsia="標楷體" w:hAnsi="標楷體" w:hint="eastAsia"/>
          <w:sz w:val="28"/>
          <w:szCs w:val="28"/>
        </w:rPr>
        <w:t>6</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4E383F" w:rsidRPr="00912C96">
        <w:rPr>
          <w:rFonts w:ascii="標楷體" w:eastAsia="標楷體" w:hAnsi="標楷體" w:hint="eastAsia"/>
          <w:sz w:val="28"/>
          <w:szCs w:val="28"/>
        </w:rPr>
        <w:t>3</w:t>
      </w:r>
      <w:r w:rsidR="00840F1C" w:rsidRPr="00912C96">
        <w:rPr>
          <w:rFonts w:ascii="標楷體" w:eastAsia="標楷體" w:hAnsi="標楷體"/>
          <w:sz w:val="28"/>
          <w:szCs w:val="28"/>
        </w:rPr>
        <w:t>,</w:t>
      </w:r>
      <w:r w:rsidR="004E383F" w:rsidRPr="00912C96">
        <w:rPr>
          <w:rFonts w:ascii="標楷體" w:eastAsia="標楷體" w:hAnsi="標楷體" w:hint="eastAsia"/>
          <w:sz w:val="28"/>
          <w:szCs w:val="28"/>
        </w:rPr>
        <w:t>3</w:t>
      </w:r>
      <w:r w:rsidR="000A6772" w:rsidRPr="00912C96">
        <w:rPr>
          <w:rFonts w:ascii="標楷體" w:eastAsia="標楷體" w:hAnsi="標楷體" w:hint="eastAsia"/>
          <w:sz w:val="28"/>
          <w:szCs w:val="28"/>
        </w:rPr>
        <w:t>57</w:t>
      </w:r>
      <w:r w:rsidRPr="00912C96">
        <w:rPr>
          <w:rFonts w:ascii="標楷體" w:eastAsia="標楷體" w:hAnsi="標楷體"/>
          <w:sz w:val="28"/>
          <w:szCs w:val="28"/>
        </w:rPr>
        <w:t>萬元，約</w:t>
      </w:r>
      <w:r w:rsidR="004E383F" w:rsidRPr="00912C96">
        <w:rPr>
          <w:rFonts w:ascii="標楷體" w:eastAsia="標楷體" w:hAnsi="標楷體" w:hint="eastAsia"/>
          <w:sz w:val="28"/>
          <w:szCs w:val="28"/>
        </w:rPr>
        <w:t>6</w:t>
      </w:r>
      <w:r w:rsidRPr="00912C96">
        <w:rPr>
          <w:rFonts w:ascii="標楷體" w:eastAsia="標楷體" w:hAnsi="標楷體"/>
          <w:sz w:val="28"/>
          <w:szCs w:val="28"/>
        </w:rPr>
        <w:t>.</w:t>
      </w:r>
      <w:r w:rsidR="000A6772" w:rsidRPr="00912C96">
        <w:rPr>
          <w:rFonts w:ascii="標楷體" w:eastAsia="標楷體" w:hAnsi="標楷體" w:hint="eastAsia"/>
          <w:sz w:val="28"/>
          <w:szCs w:val="28"/>
        </w:rPr>
        <w:t>70</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5F1B9E" w:rsidRPr="00912C96">
        <w:rPr>
          <w:rFonts w:ascii="標楷體" w:eastAsia="標楷體" w:hAnsi="標楷體" w:hint="eastAsia"/>
          <w:sz w:val="28"/>
          <w:szCs w:val="28"/>
        </w:rPr>
        <w:t>建教合作</w:t>
      </w:r>
      <w:r w:rsidRPr="00912C96">
        <w:rPr>
          <w:rFonts w:ascii="標楷體" w:eastAsia="標楷體" w:hAnsi="標楷體" w:hint="eastAsia"/>
          <w:sz w:val="28"/>
          <w:szCs w:val="28"/>
        </w:rPr>
        <w:t>收入</w:t>
      </w:r>
      <w:r w:rsidR="00854EA1" w:rsidRPr="00912C96">
        <w:rPr>
          <w:rFonts w:ascii="標楷體" w:eastAsia="標楷體" w:hAnsi="標楷體" w:hint="eastAsia"/>
          <w:sz w:val="28"/>
          <w:szCs w:val="28"/>
        </w:rPr>
        <w:t>及</w:t>
      </w:r>
      <w:r w:rsidR="0038119C" w:rsidRPr="00912C96">
        <w:rPr>
          <w:rFonts w:ascii="標楷體" w:eastAsia="標楷體" w:hAnsi="標楷體" w:hint="eastAsia"/>
          <w:sz w:val="28"/>
          <w:szCs w:val="28"/>
        </w:rPr>
        <w:t>其他補助收入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5F1B9E" w:rsidRPr="00912C96">
        <w:rPr>
          <w:rFonts w:ascii="標楷體" w:eastAsia="標楷體" w:hAnsi="標楷體" w:hint="eastAsia"/>
          <w:sz w:val="28"/>
          <w:szCs w:val="28"/>
        </w:rPr>
        <w:t>5</w:t>
      </w:r>
      <w:r w:rsidRPr="00912C96">
        <w:rPr>
          <w:rFonts w:ascii="標楷體" w:eastAsia="標楷體" w:hAnsi="標楷體"/>
          <w:sz w:val="28"/>
          <w:szCs w:val="28"/>
        </w:rPr>
        <w:t>億</w:t>
      </w:r>
      <w:r w:rsidR="00087CFA" w:rsidRPr="00912C96">
        <w:rPr>
          <w:rFonts w:ascii="標楷體" w:eastAsia="標楷體" w:hAnsi="標楷體" w:hint="eastAsia"/>
          <w:sz w:val="28"/>
          <w:szCs w:val="28"/>
        </w:rPr>
        <w:t>8</w:t>
      </w:r>
      <w:r w:rsidRPr="00912C96">
        <w:rPr>
          <w:rFonts w:ascii="標楷體" w:eastAsia="標楷體" w:hAnsi="標楷體"/>
          <w:sz w:val="28"/>
          <w:szCs w:val="28"/>
        </w:rPr>
        <w:t>,</w:t>
      </w:r>
      <w:r w:rsidR="00087CFA" w:rsidRPr="00912C96">
        <w:rPr>
          <w:rFonts w:ascii="標楷體" w:eastAsia="標楷體" w:hAnsi="標楷體" w:hint="eastAsia"/>
          <w:sz w:val="28"/>
          <w:szCs w:val="28"/>
        </w:rPr>
        <w:t>1</w:t>
      </w:r>
      <w:r w:rsidR="000A6772" w:rsidRPr="00912C96">
        <w:rPr>
          <w:rFonts w:ascii="標楷體" w:eastAsia="標楷體" w:hAnsi="標楷體" w:hint="eastAsia"/>
          <w:sz w:val="28"/>
          <w:szCs w:val="28"/>
        </w:rPr>
        <w:t>63</w:t>
      </w:r>
      <w:r w:rsidRPr="00912C96">
        <w:rPr>
          <w:rFonts w:ascii="標楷體" w:eastAsia="標楷體" w:hAnsi="標楷體"/>
          <w:sz w:val="28"/>
          <w:szCs w:val="28"/>
        </w:rPr>
        <w:t>萬</w:t>
      </w:r>
      <w:r w:rsidR="000A6772" w:rsidRPr="00912C96">
        <w:rPr>
          <w:rFonts w:ascii="標楷體" w:eastAsia="標楷體" w:hAnsi="標楷體" w:hint="eastAsia"/>
          <w:sz w:val="28"/>
          <w:szCs w:val="28"/>
        </w:rPr>
        <w:t>9</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38119C"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087CFA" w:rsidRPr="00912C96">
        <w:rPr>
          <w:rFonts w:ascii="標楷體" w:eastAsia="標楷體" w:hAnsi="標楷體" w:hint="eastAsia"/>
          <w:sz w:val="28"/>
          <w:szCs w:val="28"/>
        </w:rPr>
        <w:t>3</w:t>
      </w:r>
      <w:r w:rsidR="0038119C" w:rsidRPr="00912C96">
        <w:rPr>
          <w:rFonts w:ascii="標楷體" w:eastAsia="標楷體" w:hAnsi="標楷體"/>
          <w:sz w:val="28"/>
          <w:szCs w:val="28"/>
        </w:rPr>
        <w:t>,</w:t>
      </w:r>
      <w:r w:rsidR="00087CFA" w:rsidRPr="00912C96">
        <w:rPr>
          <w:rFonts w:ascii="標楷體" w:eastAsia="標楷體" w:hAnsi="標楷體" w:hint="eastAsia"/>
          <w:sz w:val="28"/>
          <w:szCs w:val="28"/>
        </w:rPr>
        <w:t>622</w:t>
      </w:r>
      <w:r w:rsidR="0038119C" w:rsidRPr="00912C96">
        <w:rPr>
          <w:rFonts w:ascii="標楷體" w:eastAsia="標楷體" w:hAnsi="標楷體"/>
          <w:sz w:val="28"/>
          <w:szCs w:val="28"/>
        </w:rPr>
        <w:t>萬</w:t>
      </w:r>
      <w:r w:rsidR="00087CFA" w:rsidRPr="00912C96">
        <w:rPr>
          <w:rFonts w:ascii="標楷體" w:eastAsia="標楷體" w:hAnsi="標楷體" w:hint="eastAsia"/>
          <w:sz w:val="28"/>
          <w:szCs w:val="28"/>
        </w:rPr>
        <w:t>3</w:t>
      </w:r>
      <w:r w:rsidR="0038119C"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087CFA" w:rsidRPr="00912C96">
        <w:rPr>
          <w:rFonts w:ascii="標楷體" w:eastAsia="標楷體" w:hAnsi="標楷體" w:hint="eastAsia"/>
          <w:sz w:val="28"/>
          <w:szCs w:val="28"/>
        </w:rPr>
        <w:t>4</w:t>
      </w:r>
      <w:r w:rsidR="00840F1C" w:rsidRPr="00912C96">
        <w:rPr>
          <w:rFonts w:ascii="標楷體" w:eastAsia="標楷體" w:hAnsi="標楷體"/>
          <w:sz w:val="28"/>
          <w:szCs w:val="28"/>
        </w:rPr>
        <w:t>,</w:t>
      </w:r>
      <w:r w:rsidR="00087CFA" w:rsidRPr="00912C96">
        <w:rPr>
          <w:rFonts w:ascii="標楷體" w:eastAsia="標楷體" w:hAnsi="標楷體" w:hint="eastAsia"/>
          <w:sz w:val="28"/>
          <w:szCs w:val="28"/>
        </w:rPr>
        <w:t>5</w:t>
      </w:r>
      <w:r w:rsidR="000A6772" w:rsidRPr="00912C96">
        <w:rPr>
          <w:rFonts w:ascii="標楷體" w:eastAsia="標楷體" w:hAnsi="標楷體" w:hint="eastAsia"/>
          <w:sz w:val="28"/>
          <w:szCs w:val="28"/>
        </w:rPr>
        <w:t>41</w:t>
      </w:r>
      <w:r w:rsidRPr="00912C96">
        <w:rPr>
          <w:rFonts w:ascii="標楷體" w:eastAsia="標楷體" w:hAnsi="標楷體"/>
          <w:sz w:val="28"/>
          <w:szCs w:val="28"/>
        </w:rPr>
        <w:t>萬</w:t>
      </w:r>
      <w:r w:rsidR="000A6772"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087CFA" w:rsidRPr="00912C96">
        <w:rPr>
          <w:rFonts w:ascii="標楷體" w:eastAsia="標楷體" w:hAnsi="標楷體" w:hint="eastAsia"/>
          <w:sz w:val="28"/>
          <w:szCs w:val="28"/>
        </w:rPr>
        <w:t>8</w:t>
      </w:r>
      <w:r w:rsidRPr="00912C96">
        <w:rPr>
          <w:rFonts w:ascii="標楷體" w:eastAsia="標楷體" w:hAnsi="標楷體"/>
          <w:sz w:val="28"/>
          <w:szCs w:val="28"/>
        </w:rPr>
        <w:t>.</w:t>
      </w:r>
      <w:r w:rsidR="00087CFA" w:rsidRPr="00912C96">
        <w:rPr>
          <w:rFonts w:ascii="標楷體" w:eastAsia="標楷體" w:hAnsi="標楷體" w:hint="eastAsia"/>
          <w:sz w:val="28"/>
          <w:szCs w:val="28"/>
        </w:rPr>
        <w:t>4</w:t>
      </w:r>
      <w:r w:rsidR="000A6772" w:rsidRPr="00912C96">
        <w:rPr>
          <w:rFonts w:ascii="標楷體" w:eastAsia="標楷體" w:hAnsi="標楷體" w:hint="eastAsia"/>
          <w:sz w:val="28"/>
          <w:szCs w:val="28"/>
        </w:rPr>
        <w:t>7</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教學業務之推動以及執行高教深耕計畫</w:t>
      </w:r>
      <w:r w:rsidR="00EE4FB3" w:rsidRPr="00912C96">
        <w:rPr>
          <w:rFonts w:ascii="標楷體" w:eastAsia="標楷體" w:hAnsi="標楷體" w:hint="eastAsia"/>
          <w:sz w:val="28"/>
          <w:szCs w:val="28"/>
        </w:rPr>
        <w:t>，</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38119C" w:rsidRPr="00912C96">
        <w:rPr>
          <w:rFonts w:ascii="標楷體" w:eastAsia="標楷體" w:hAnsi="標楷體" w:hint="eastAsia"/>
          <w:sz w:val="28"/>
          <w:szCs w:val="28"/>
        </w:rPr>
        <w:t>8</w:t>
      </w:r>
      <w:r w:rsidRPr="00912C96">
        <w:rPr>
          <w:rFonts w:ascii="標楷體" w:eastAsia="標楷體" w:hAnsi="標楷體" w:hint="eastAsia"/>
          <w:sz w:val="28"/>
          <w:szCs w:val="28"/>
        </w:rPr>
        <w:t>,</w:t>
      </w:r>
      <w:r w:rsidR="00087CFA" w:rsidRPr="00912C96">
        <w:rPr>
          <w:rFonts w:ascii="標楷體" w:eastAsia="標楷體" w:hAnsi="標楷體" w:hint="eastAsia"/>
          <w:sz w:val="28"/>
          <w:szCs w:val="28"/>
        </w:rPr>
        <w:t>875</w:t>
      </w:r>
      <w:r w:rsidRPr="00912C96">
        <w:rPr>
          <w:rFonts w:ascii="標楷體" w:eastAsia="標楷體" w:hAnsi="標楷體" w:hint="eastAsia"/>
          <w:sz w:val="28"/>
          <w:szCs w:val="28"/>
        </w:rPr>
        <w:t>萬</w:t>
      </w:r>
      <w:r w:rsidR="00087CFA" w:rsidRPr="00912C96">
        <w:rPr>
          <w:rFonts w:ascii="標楷體" w:eastAsia="標楷體" w:hAnsi="標楷體" w:hint="eastAsia"/>
          <w:sz w:val="28"/>
          <w:szCs w:val="28"/>
        </w:rPr>
        <w:t>9</w:t>
      </w:r>
      <w:r w:rsidRPr="00912C96">
        <w:rPr>
          <w:rFonts w:ascii="標楷體" w:eastAsia="標楷體" w:hAnsi="標楷體" w:hint="eastAsia"/>
          <w:sz w:val="28"/>
          <w:szCs w:val="28"/>
        </w:rPr>
        <w:t>千元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w:t>
      </w:r>
      <w:r w:rsidR="00FA5FAD" w:rsidRPr="00912C96">
        <w:rPr>
          <w:rFonts w:ascii="標楷體" w:eastAsia="標楷體" w:hAnsi="標楷體" w:hint="eastAsia"/>
          <w:sz w:val="28"/>
          <w:szCs w:val="28"/>
        </w:rPr>
        <w:t>292</w:t>
      </w:r>
      <w:r w:rsidR="0038119C" w:rsidRPr="00912C96">
        <w:rPr>
          <w:rFonts w:ascii="標楷體" w:eastAsia="標楷體" w:hAnsi="標楷體" w:hint="eastAsia"/>
          <w:sz w:val="28"/>
          <w:szCs w:val="28"/>
        </w:rPr>
        <w:t>萬3千元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FA5FAD" w:rsidRPr="00912C96">
        <w:rPr>
          <w:rFonts w:ascii="標楷體" w:eastAsia="標楷體" w:hAnsi="標楷體" w:hint="eastAsia"/>
          <w:sz w:val="28"/>
          <w:szCs w:val="28"/>
        </w:rPr>
        <w:t>583</w:t>
      </w:r>
      <w:r w:rsidRPr="00912C96">
        <w:rPr>
          <w:rFonts w:ascii="標楷體" w:eastAsia="標楷體" w:hAnsi="標楷體"/>
          <w:sz w:val="28"/>
          <w:szCs w:val="28"/>
        </w:rPr>
        <w:t>萬</w:t>
      </w:r>
      <w:r w:rsidR="00FA5FAD" w:rsidRPr="00912C96">
        <w:rPr>
          <w:rFonts w:ascii="標楷體" w:eastAsia="標楷體" w:hAnsi="標楷體" w:hint="eastAsia"/>
          <w:sz w:val="28"/>
          <w:szCs w:val="28"/>
        </w:rPr>
        <w:t>6千</w:t>
      </w:r>
      <w:r w:rsidRPr="00912C96">
        <w:rPr>
          <w:rFonts w:ascii="標楷體" w:eastAsia="標楷體" w:hAnsi="標楷體"/>
          <w:sz w:val="28"/>
          <w:szCs w:val="28"/>
        </w:rPr>
        <w:t>元，約</w:t>
      </w:r>
      <w:r w:rsidR="00FA5FAD" w:rsidRPr="00912C96">
        <w:rPr>
          <w:rFonts w:ascii="標楷體" w:eastAsia="標楷體" w:hAnsi="標楷體" w:hint="eastAsia"/>
          <w:sz w:val="28"/>
          <w:szCs w:val="28"/>
        </w:rPr>
        <w:t>7</w:t>
      </w:r>
      <w:r w:rsidR="005F1B9E" w:rsidRPr="00912C96">
        <w:rPr>
          <w:rFonts w:ascii="標楷體" w:eastAsia="標楷體" w:hAnsi="標楷體" w:hint="eastAsia"/>
          <w:sz w:val="28"/>
          <w:szCs w:val="28"/>
        </w:rPr>
        <w:t>.</w:t>
      </w:r>
      <w:r w:rsidR="00FA5FAD" w:rsidRPr="00912C96">
        <w:rPr>
          <w:rFonts w:ascii="標楷體" w:eastAsia="標楷體" w:hAnsi="標楷體" w:hint="eastAsia"/>
          <w:sz w:val="28"/>
          <w:szCs w:val="28"/>
        </w:rPr>
        <w:t>04</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sz w:val="28"/>
          <w:szCs w:val="28"/>
        </w:rPr>
        <w:t>主要係</w:t>
      </w:r>
      <w:r w:rsidR="00854EA1" w:rsidRPr="00912C96">
        <w:rPr>
          <w:rFonts w:ascii="標楷體" w:eastAsia="標楷體" w:hAnsi="標楷體"/>
          <w:sz w:val="28"/>
          <w:szCs w:val="28"/>
        </w:rPr>
        <w:t>場館</w:t>
      </w:r>
      <w:proofErr w:type="gramEnd"/>
      <w:r w:rsidR="00854EA1" w:rsidRPr="00912C96">
        <w:rPr>
          <w:rFonts w:ascii="標楷體" w:eastAsia="標楷體" w:hAnsi="標楷體"/>
          <w:sz w:val="28"/>
          <w:szCs w:val="28"/>
        </w:rPr>
        <w:t>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FA5FAD" w:rsidRPr="00912C96">
        <w:rPr>
          <w:rFonts w:ascii="標楷體" w:eastAsia="標楷體" w:hAnsi="標楷體" w:hint="eastAsia"/>
          <w:sz w:val="28"/>
          <w:szCs w:val="28"/>
        </w:rPr>
        <w:t>266</w:t>
      </w:r>
      <w:r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2</w:t>
      </w:r>
      <w:r w:rsidRPr="00912C96">
        <w:rPr>
          <w:rFonts w:ascii="標楷體" w:eastAsia="標楷體" w:hAnsi="標楷體" w:hint="eastAsia"/>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38119C" w:rsidRPr="00912C96">
        <w:rPr>
          <w:rFonts w:ascii="標楷體" w:eastAsia="標楷體" w:hAnsi="標楷體" w:hint="eastAsia"/>
          <w:sz w:val="28"/>
          <w:szCs w:val="28"/>
        </w:rPr>
        <w:t>7,</w:t>
      </w:r>
      <w:r w:rsidR="00FA5FAD" w:rsidRPr="00912C96">
        <w:rPr>
          <w:rFonts w:ascii="標楷體" w:eastAsia="標楷體" w:hAnsi="標楷體" w:hint="eastAsia"/>
          <w:sz w:val="28"/>
          <w:szCs w:val="28"/>
        </w:rPr>
        <w:t>487</w:t>
      </w:r>
      <w:r w:rsidR="0038119C"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8</w:t>
      </w:r>
      <w:r w:rsidR="0038119C" w:rsidRPr="00912C96">
        <w:rPr>
          <w:rFonts w:ascii="標楷體" w:eastAsia="標楷體" w:hAnsi="標楷體" w:hint="eastAsia"/>
          <w:sz w:val="28"/>
          <w:szCs w:val="28"/>
        </w:rPr>
        <w:t>千元</w:t>
      </w:r>
      <w:r w:rsidRPr="00912C96">
        <w:rPr>
          <w:rFonts w:ascii="標楷體" w:eastAsia="標楷體" w:hAnsi="標楷體"/>
          <w:sz w:val="28"/>
          <w:szCs w:val="28"/>
        </w:rPr>
        <w:t>，</w:t>
      </w:r>
      <w:r w:rsidR="00B8059D" w:rsidRPr="00912C96">
        <w:rPr>
          <w:rFonts w:ascii="標楷體" w:eastAsia="標楷體" w:hAnsi="標楷體"/>
          <w:sz w:val="28"/>
          <w:szCs w:val="28"/>
        </w:rPr>
        <w:t>減少</w:t>
      </w:r>
      <w:r w:rsidR="00FA5FAD" w:rsidRPr="00912C96">
        <w:rPr>
          <w:rFonts w:ascii="標楷體" w:eastAsia="標楷體" w:hAnsi="標楷體" w:hint="eastAsia"/>
          <w:sz w:val="28"/>
          <w:szCs w:val="28"/>
        </w:rPr>
        <w:t>2</w:t>
      </w:r>
      <w:r w:rsidR="0038119C" w:rsidRPr="00912C96">
        <w:rPr>
          <w:rFonts w:ascii="標楷體" w:eastAsia="標楷體" w:hAnsi="標楷體" w:hint="eastAsia"/>
          <w:sz w:val="28"/>
          <w:szCs w:val="28"/>
        </w:rPr>
        <w:t>2</w:t>
      </w:r>
      <w:r w:rsidR="00FA5FAD" w:rsidRPr="00912C96">
        <w:rPr>
          <w:rFonts w:ascii="標楷體" w:eastAsia="標楷體" w:hAnsi="標楷體" w:hint="eastAsia"/>
          <w:sz w:val="28"/>
          <w:szCs w:val="28"/>
        </w:rPr>
        <w:t>1</w:t>
      </w:r>
      <w:r w:rsidRPr="00912C96">
        <w:rPr>
          <w:rFonts w:ascii="標楷體" w:eastAsia="標楷體" w:hAnsi="標楷體"/>
          <w:sz w:val="28"/>
          <w:szCs w:val="28"/>
        </w:rPr>
        <w:t>萬</w:t>
      </w:r>
      <w:r w:rsidR="00FA5FAD" w:rsidRPr="00912C9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FA5FAD" w:rsidRPr="00912C96">
        <w:rPr>
          <w:rFonts w:ascii="標楷體" w:eastAsia="標楷體" w:hAnsi="標楷體" w:hint="eastAsia"/>
          <w:sz w:val="28"/>
          <w:szCs w:val="28"/>
        </w:rPr>
        <w:t>2</w:t>
      </w:r>
      <w:r w:rsidR="005F1B9E" w:rsidRPr="00912C96">
        <w:rPr>
          <w:rFonts w:ascii="標楷體" w:eastAsia="標楷體" w:hAnsi="標楷體" w:hint="eastAsia"/>
          <w:sz w:val="28"/>
          <w:szCs w:val="28"/>
        </w:rPr>
        <w:t>.</w:t>
      </w:r>
      <w:r w:rsidR="00D0478F" w:rsidRPr="00912C96">
        <w:rPr>
          <w:rFonts w:ascii="標楷體" w:eastAsia="標楷體" w:hAnsi="標楷體" w:hint="eastAsia"/>
          <w:sz w:val="28"/>
          <w:szCs w:val="28"/>
        </w:rPr>
        <w:t>96</w:t>
      </w:r>
      <w:r w:rsidR="00872439" w:rsidRPr="00912C96">
        <w:rPr>
          <w:rFonts w:ascii="標楷體" w:eastAsia="標楷體" w:hAnsi="標楷體" w:hint="eastAsia"/>
          <w:sz w:val="28"/>
          <w:szCs w:val="28"/>
        </w:rPr>
        <w:t>%</w:t>
      </w:r>
      <w:r w:rsidRPr="00912C96">
        <w:rPr>
          <w:rFonts w:ascii="標楷體" w:eastAsia="標楷體" w:hAnsi="標楷體"/>
          <w:sz w:val="28"/>
          <w:szCs w:val="28"/>
        </w:rPr>
        <w:t>，</w:t>
      </w:r>
      <w:proofErr w:type="gramStart"/>
      <w:r w:rsidRPr="00912C96">
        <w:rPr>
          <w:rFonts w:ascii="標楷體" w:eastAsia="標楷體" w:hAnsi="標楷體" w:hint="eastAsia"/>
          <w:sz w:val="28"/>
          <w:szCs w:val="28"/>
        </w:rPr>
        <w:t>主要係</w:t>
      </w:r>
      <w:r w:rsidR="00854EA1" w:rsidRPr="00912C96">
        <w:rPr>
          <w:rFonts w:ascii="標楷體" w:eastAsia="標楷體" w:hAnsi="標楷體" w:hint="eastAsia"/>
          <w:sz w:val="28"/>
          <w:szCs w:val="28"/>
        </w:rPr>
        <w:t>場館</w:t>
      </w:r>
      <w:proofErr w:type="gramEnd"/>
      <w:r w:rsidR="00EE4FB3" w:rsidRPr="00912C96">
        <w:rPr>
          <w:rFonts w:ascii="標楷體" w:eastAsia="標楷體" w:hAnsi="標楷體" w:hint="eastAsia"/>
          <w:sz w:val="28"/>
          <w:szCs w:val="28"/>
        </w:rPr>
        <w:t>營運</w:t>
      </w:r>
      <w:r w:rsidR="00332405" w:rsidRPr="00912C96">
        <w:rPr>
          <w:rFonts w:ascii="標楷體" w:eastAsia="標楷體" w:hAnsi="標楷體" w:hint="eastAsia"/>
          <w:sz w:val="28"/>
          <w:szCs w:val="28"/>
        </w:rPr>
        <w:t>依實際需求</w:t>
      </w:r>
      <w:proofErr w:type="gramStart"/>
      <w:r w:rsidR="00EE4FB3" w:rsidRPr="00912C96">
        <w:rPr>
          <w:rFonts w:ascii="標楷體" w:eastAsia="標楷體" w:hAnsi="標楷體" w:hint="eastAsia"/>
          <w:sz w:val="28"/>
          <w:szCs w:val="28"/>
        </w:rPr>
        <w:t>撙</w:t>
      </w:r>
      <w:proofErr w:type="gramEnd"/>
      <w:r w:rsidR="00332405" w:rsidRPr="00912C96">
        <w:rPr>
          <w:rFonts w:ascii="標楷體" w:eastAsia="標楷體" w:hAnsi="標楷體" w:hint="eastAsia"/>
          <w:sz w:val="28"/>
          <w:szCs w:val="28"/>
        </w:rPr>
        <w:t>節</w:t>
      </w:r>
      <w:r w:rsidR="00EE4FB3" w:rsidRPr="00912C96">
        <w:rPr>
          <w:rFonts w:ascii="標楷體" w:eastAsia="標楷體" w:hAnsi="標楷體" w:hint="eastAsia"/>
          <w:sz w:val="28"/>
          <w:szCs w:val="28"/>
        </w:rPr>
        <w:t>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FA5FAD" w:rsidRPr="00912C96">
        <w:rPr>
          <w:rFonts w:ascii="標楷體" w:eastAsia="標楷體" w:hAnsi="標楷體" w:hint="eastAsia"/>
          <w:sz w:val="28"/>
          <w:szCs w:val="28"/>
        </w:rPr>
        <w:t>3</w:t>
      </w:r>
      <w:r w:rsidR="00051446" w:rsidRPr="00912C96">
        <w:rPr>
          <w:rFonts w:ascii="標楷體" w:eastAsia="標楷體" w:hAnsi="標楷體" w:hint="eastAsia"/>
          <w:sz w:val="28"/>
          <w:szCs w:val="28"/>
        </w:rPr>
        <w:t>,</w:t>
      </w:r>
      <w:r w:rsidR="00FA5FAD" w:rsidRPr="00912C96">
        <w:rPr>
          <w:rFonts w:ascii="標楷體" w:eastAsia="標楷體" w:hAnsi="標楷體" w:hint="eastAsia"/>
          <w:sz w:val="28"/>
          <w:szCs w:val="28"/>
        </w:rPr>
        <w:t>093</w:t>
      </w:r>
      <w:r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6</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FA5FAD" w:rsidRPr="00912C96">
        <w:rPr>
          <w:rFonts w:ascii="標楷體" w:eastAsia="標楷體" w:hAnsi="標楷體" w:hint="eastAsia"/>
          <w:sz w:val="28"/>
          <w:szCs w:val="28"/>
        </w:rPr>
        <w:t>2</w:t>
      </w:r>
      <w:r w:rsidR="00D0478F" w:rsidRPr="00912C96">
        <w:rPr>
          <w:rFonts w:ascii="標楷體" w:eastAsia="標楷體" w:hAnsi="標楷體" w:hint="eastAsia"/>
          <w:sz w:val="28"/>
          <w:szCs w:val="28"/>
        </w:rPr>
        <w:t>,</w:t>
      </w:r>
      <w:r w:rsidR="00FA5FAD" w:rsidRPr="00912C96">
        <w:rPr>
          <w:rFonts w:ascii="標楷體" w:eastAsia="標楷體" w:hAnsi="標楷體" w:hint="eastAsia"/>
          <w:sz w:val="28"/>
          <w:szCs w:val="28"/>
        </w:rPr>
        <w:t>714</w:t>
      </w:r>
      <w:r w:rsidR="00D0478F"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2</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FA5FAD" w:rsidRPr="00912C96">
        <w:rPr>
          <w:rFonts w:ascii="標楷體" w:eastAsia="標楷體" w:hAnsi="標楷體" w:hint="eastAsia"/>
          <w:sz w:val="28"/>
          <w:szCs w:val="28"/>
        </w:rPr>
        <w:t>增加379</w:t>
      </w:r>
      <w:r w:rsidR="0071048D" w:rsidRPr="00912C96">
        <w:rPr>
          <w:rFonts w:ascii="標楷體" w:eastAsia="標楷體" w:hAnsi="標楷體" w:hint="eastAsia"/>
          <w:sz w:val="28"/>
          <w:szCs w:val="28"/>
        </w:rPr>
        <w:t>萬</w:t>
      </w:r>
      <w:r w:rsidR="00FA5FAD" w:rsidRPr="00912C96">
        <w:rPr>
          <w:rFonts w:ascii="標楷體" w:eastAsia="標楷體" w:hAnsi="標楷體" w:hint="eastAsia"/>
          <w:sz w:val="28"/>
          <w:szCs w:val="28"/>
        </w:rPr>
        <w:t>4</w:t>
      </w:r>
      <w:r w:rsidRPr="00912C96">
        <w:rPr>
          <w:rFonts w:ascii="標楷體" w:eastAsia="標楷體" w:hAnsi="標楷體" w:hint="eastAsia"/>
          <w:sz w:val="28"/>
          <w:szCs w:val="28"/>
        </w:rPr>
        <w:t>千元，約</w:t>
      </w:r>
      <w:r w:rsidR="00D0478F" w:rsidRPr="00912C96">
        <w:rPr>
          <w:rFonts w:ascii="標楷體" w:eastAsia="標楷體" w:hAnsi="標楷體" w:hint="eastAsia"/>
          <w:sz w:val="28"/>
          <w:szCs w:val="28"/>
        </w:rPr>
        <w:t>13.</w:t>
      </w:r>
      <w:r w:rsidR="00FA5FAD" w:rsidRPr="00912C96">
        <w:rPr>
          <w:rFonts w:ascii="標楷體" w:eastAsia="標楷體" w:hAnsi="標楷體" w:hint="eastAsia"/>
          <w:sz w:val="28"/>
          <w:szCs w:val="28"/>
        </w:rPr>
        <w:t>98</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proofErr w:type="gramStart"/>
      <w:r w:rsidR="009073B5" w:rsidRPr="00912C96">
        <w:rPr>
          <w:rFonts w:ascii="標楷體" w:eastAsia="標楷體" w:hAnsi="標楷體" w:hint="eastAsia"/>
          <w:sz w:val="28"/>
          <w:szCs w:val="28"/>
        </w:rPr>
        <w:t>106</w:t>
      </w:r>
      <w:proofErr w:type="gramEnd"/>
      <w:r w:rsidR="009073B5" w:rsidRPr="00912C96">
        <w:rPr>
          <w:rFonts w:ascii="標楷體" w:eastAsia="標楷體" w:hAnsi="標楷體" w:hint="eastAsia"/>
          <w:sz w:val="28"/>
          <w:szCs w:val="28"/>
        </w:rPr>
        <w:t>年度配合</w:t>
      </w:r>
      <w:proofErr w:type="gramStart"/>
      <w:r w:rsidR="009073B5" w:rsidRPr="00912C96">
        <w:rPr>
          <w:rFonts w:ascii="標楷體" w:eastAsia="標楷體" w:hAnsi="標楷體" w:hint="eastAsia"/>
          <w:sz w:val="28"/>
          <w:szCs w:val="28"/>
        </w:rPr>
        <w:t>世</w:t>
      </w:r>
      <w:proofErr w:type="gramEnd"/>
      <w:r w:rsidR="009073B5" w:rsidRPr="00912C96">
        <w:rPr>
          <w:rFonts w:ascii="標楷體" w:eastAsia="標楷體" w:hAnsi="標楷體" w:hint="eastAsia"/>
          <w:sz w:val="28"/>
          <w:szCs w:val="28"/>
        </w:rPr>
        <w:t>大運比賽整建相關建築工程致折舊攤銷費用增加所致。</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proofErr w:type="gramStart"/>
      <w:r w:rsidRPr="00912C96">
        <w:rPr>
          <w:rFonts w:ascii="標楷體" w:eastAsia="標楷體" w:hAnsi="標楷體" w:hint="eastAsia"/>
          <w:sz w:val="28"/>
          <w:szCs w:val="28"/>
        </w:rPr>
        <w:t>絀</w:t>
      </w:r>
      <w:proofErr w:type="gramEnd"/>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A65BD6" w:rsidRPr="00912C96" w:rsidRDefault="00A65BD6">
      <w:pPr>
        <w:rPr>
          <w:rFonts w:ascii="標楷體" w:eastAsia="標楷體" w:hAnsi="標楷體"/>
        </w:rPr>
      </w:pPr>
      <w:r w:rsidRPr="00912C96">
        <w:rPr>
          <w:rFonts w:ascii="標楷體" w:eastAsia="標楷體" w:hAnsi="標楷體"/>
        </w:rPr>
        <w:br w:type="page"/>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45FF0">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7962A4">
            <w:pPr>
              <w:widowControl/>
              <w:ind w:firstLineChars="600" w:firstLine="1922"/>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 xml:space="preserve">2  </w:t>
            </w:r>
            <w:proofErr w:type="gramStart"/>
            <w:r w:rsidR="00B63AB3" w:rsidRPr="00912C96">
              <w:rPr>
                <w:rFonts w:ascii="標楷體" w:eastAsia="標楷體" w:hAnsi="標楷體" w:cs="新細明體" w:hint="eastAsia"/>
                <w:b/>
                <w:bCs/>
                <w:color w:val="000000"/>
                <w:kern w:val="0"/>
                <w:sz w:val="32"/>
                <w:szCs w:val="32"/>
                <w:u w:val="single"/>
              </w:rPr>
              <w:t>10</w:t>
            </w:r>
            <w:r w:rsidR="007962A4" w:rsidRPr="00912C96">
              <w:rPr>
                <w:rFonts w:ascii="標楷體" w:eastAsia="標楷體" w:hAnsi="標楷體" w:cs="新細明體" w:hint="eastAsia"/>
                <w:b/>
                <w:bCs/>
                <w:color w:val="000000"/>
                <w:kern w:val="0"/>
                <w:sz w:val="32"/>
                <w:szCs w:val="32"/>
                <w:u w:val="single"/>
              </w:rPr>
              <w:t>8</w:t>
            </w:r>
            <w:proofErr w:type="gramEnd"/>
            <w:r w:rsidR="00B63AB3" w:rsidRPr="00912C96">
              <w:rPr>
                <w:rFonts w:ascii="標楷體" w:eastAsia="標楷體" w:hAnsi="標楷體" w:cs="新細明體" w:hint="eastAsia"/>
                <w:b/>
                <w:bCs/>
                <w:color w:val="000000"/>
                <w:kern w:val="0"/>
                <w:sz w:val="32"/>
                <w:szCs w:val="32"/>
                <w:u w:val="single"/>
              </w:rPr>
              <w:t>年度收入、成本與費用及餘</w:t>
            </w:r>
            <w:proofErr w:type="gramStart"/>
            <w:r w:rsidR="00B63AB3" w:rsidRPr="00912C96">
              <w:rPr>
                <w:rFonts w:ascii="標楷體" w:eastAsia="標楷體" w:hAnsi="標楷體" w:cs="新細明體" w:hint="eastAsia"/>
                <w:b/>
                <w:bCs/>
                <w:color w:val="000000"/>
                <w:kern w:val="0"/>
                <w:sz w:val="32"/>
                <w:szCs w:val="32"/>
                <w:u w:val="single"/>
              </w:rPr>
              <w:t>絀</w:t>
            </w:r>
            <w:proofErr w:type="gramEnd"/>
          </w:p>
        </w:tc>
      </w:tr>
      <w:tr w:rsidR="00B63AB3" w:rsidRPr="00912C96" w:rsidTr="009073B5">
        <w:trPr>
          <w:trHeight w:val="354"/>
        </w:trPr>
        <w:tc>
          <w:tcPr>
            <w:tcW w:w="10575" w:type="dxa"/>
            <w:gridSpan w:val="11"/>
            <w:tcBorders>
              <w:top w:val="nil"/>
              <w:left w:val="nil"/>
              <w:bottom w:val="nil"/>
              <w:right w:val="nil"/>
            </w:tcBorders>
            <w:shd w:val="clear" w:color="auto" w:fill="auto"/>
            <w:noWrap/>
            <w:vAlign w:val="center"/>
            <w:hideMark/>
          </w:tcPr>
          <w:p w:rsidR="00E62376" w:rsidRPr="00912C96" w:rsidRDefault="00672269" w:rsidP="007D19D3">
            <w:pPr>
              <w:widowControl/>
              <w:rPr>
                <w:rFonts w:ascii="標楷體" w:eastAsia="標楷體" w:hAnsi="標楷體" w:cs="新細明體"/>
                <w:noProof/>
                <w:color w:val="000000"/>
                <w:kern w:val="0"/>
              </w:rPr>
            </w:pPr>
            <w:r>
              <w:rPr>
                <w:noProof/>
              </w:rPr>
              <mc:AlternateContent>
                <mc:Choice Requires="wps">
                  <w:drawing>
                    <wp:anchor distT="0" distB="0" distL="114300" distR="114300" simplePos="0" relativeHeight="251665408" behindDoc="0" locked="0" layoutInCell="1" allowOverlap="1" wp14:anchorId="4FA8BEC5" wp14:editId="286355AB">
                      <wp:simplePos x="0" y="0"/>
                      <wp:positionH relativeFrom="column">
                        <wp:posOffset>1870710</wp:posOffset>
                      </wp:positionH>
                      <wp:positionV relativeFrom="paragraph">
                        <wp:posOffset>2224405</wp:posOffset>
                      </wp:positionV>
                      <wp:extent cx="91440" cy="281940"/>
                      <wp:effectExtent l="38100" t="0" r="22860" b="60960"/>
                      <wp:wrapNone/>
                      <wp:docPr id="13" name="直線單箭頭接點 1"/>
                      <wp:cNvGraphicFramePr/>
                      <a:graphic xmlns:a="http://schemas.openxmlformats.org/drawingml/2006/main">
                        <a:graphicData uri="http://schemas.microsoft.com/office/word/2010/wordprocessingShape">
                          <wps:wsp>
                            <wps:cNvCnPr/>
                            <wps:spPr>
                              <a:xfrm flipH="1">
                                <a:off x="0" y="0"/>
                                <a:ext cx="9144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1ACD0" id="直線單箭頭接點 1" o:spid="_x0000_s1026" type="#_x0000_t32" style="position:absolute;margin-left:147.3pt;margin-top:175.15pt;width:7.2pt;height:22.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" strokecolor="black [3200]" strokeweight=".5pt">
                      <v:stroke endarrow="block" joinstyle="miter"/>
                    </v:shape>
                  </w:pict>
                </mc:Fallback>
              </mc:AlternateContent>
            </w:r>
            <w:r w:rsidR="009073B5" w:rsidRPr="00912C96">
              <w:rPr>
                <w:rFonts w:ascii="標楷體" w:eastAsia="標楷體" w:hAnsi="標楷體"/>
                <w:noProof/>
              </w:rPr>
              <w:drawing>
                <wp:inline distT="0" distB="0" distL="0" distR="0" wp14:anchorId="47F5F383" wp14:editId="50757803">
                  <wp:extent cx="6004560" cy="2918460"/>
                  <wp:effectExtent l="0" t="0" r="15240" b="1524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3B5" w:rsidRPr="00912C96" w:rsidRDefault="009073B5" w:rsidP="007D19D3">
            <w:pPr>
              <w:widowControl/>
              <w:rPr>
                <w:rFonts w:ascii="標楷體" w:eastAsia="標楷體" w:hAnsi="標楷體" w:cs="新細明體"/>
                <w:noProof/>
                <w:color w:val="000000"/>
                <w:kern w:val="0"/>
              </w:rPr>
            </w:pPr>
          </w:p>
          <w:p w:rsidR="00B07C3D" w:rsidRPr="00912C96" w:rsidRDefault="009073B5" w:rsidP="00B63AB3">
            <w:pPr>
              <w:widowControl/>
              <w:rPr>
                <w:rFonts w:ascii="標楷體" w:eastAsia="標楷體" w:hAnsi="標楷體" w:cs="新細明體"/>
                <w:noProof/>
                <w:color w:val="000000"/>
                <w:kern w:val="0"/>
              </w:rPr>
            </w:pPr>
            <w:r w:rsidRPr="00912C96">
              <w:rPr>
                <w:rFonts w:ascii="標楷體" w:eastAsia="標楷體" w:hAnsi="標楷體"/>
                <w:noProof/>
              </w:rPr>
              <w:drawing>
                <wp:inline distT="0" distB="0" distL="0" distR="0" wp14:anchorId="730580C7" wp14:editId="4F739A0E">
                  <wp:extent cx="6027420" cy="2926080"/>
                  <wp:effectExtent l="0" t="0" r="11430" b="762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7D19D3">
              <w:trPr>
                <w:trHeight w:val="272"/>
              </w:trPr>
              <w:tc>
                <w:tcPr>
                  <w:tcW w:w="122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w:t>
                  </w:r>
                  <w:proofErr w:type="gramStart"/>
                  <w:r w:rsidRPr="00912C96">
                    <w:rPr>
                      <w:rFonts w:ascii="標楷體" w:eastAsia="標楷體" w:hAnsi="標楷體" w:cs="新細明體" w:hint="eastAsia"/>
                      <w:color w:val="000000"/>
                      <w:kern w:val="0"/>
                    </w:rPr>
                    <w:t>絀</w:t>
                  </w:r>
                  <w:proofErr w:type="gramEnd"/>
                </w:p>
              </w:tc>
              <w:tc>
                <w:tcPr>
                  <w:tcW w:w="1603" w:type="dxa"/>
                  <w:tcBorders>
                    <w:top w:val="single" w:sz="8" w:space="0" w:color="auto"/>
                    <w:left w:val="nil"/>
                    <w:bottom w:val="nil"/>
                    <w:right w:val="single" w:sz="4" w:space="0" w:color="auto"/>
                  </w:tcBorders>
                  <w:shd w:val="clear" w:color="auto" w:fill="auto"/>
                  <w:noWrap/>
                  <w:hideMark/>
                </w:tcPr>
                <w:p w:rsidR="00576DEF" w:rsidRPr="00912C96" w:rsidRDefault="00576DEF" w:rsidP="007962A4">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proofErr w:type="gramEnd"/>
                  <w:r w:rsidRPr="00912C96">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912C96" w:rsidRDefault="00576DEF" w:rsidP="007962A4">
                  <w:pPr>
                    <w:widowControl/>
                    <w:jc w:val="center"/>
                    <w:rPr>
                      <w:rFonts w:ascii="標楷體" w:eastAsia="標楷體" w:hAnsi="標楷體" w:cs="新細明體"/>
                      <w:color w:val="000000"/>
                      <w:kern w:val="0"/>
                    </w:rPr>
                  </w:pPr>
                  <w:proofErr w:type="gramStart"/>
                  <w:r w:rsidRPr="00912C96">
                    <w:rPr>
                      <w:rFonts w:ascii="標楷體" w:eastAsia="標楷體" w:hAnsi="標楷體" w:cs="新細明體" w:hint="eastAsia"/>
                      <w:color w:val="000000"/>
                      <w:kern w:val="0"/>
                    </w:rPr>
                    <w:t>10</w:t>
                  </w:r>
                  <w:r w:rsidR="007962A4" w:rsidRPr="00912C96">
                    <w:rPr>
                      <w:rFonts w:ascii="標楷體" w:eastAsia="標楷體" w:hAnsi="標楷體" w:cs="新細明體" w:hint="eastAsia"/>
                      <w:color w:val="000000"/>
                      <w:kern w:val="0"/>
                    </w:rPr>
                    <w:t>8</w:t>
                  </w:r>
                  <w:proofErr w:type="gramEnd"/>
                  <w:r w:rsidRPr="00912C96">
                    <w:rPr>
                      <w:rFonts w:ascii="標楷體" w:eastAsia="標楷體" w:hAnsi="標楷體" w:cs="新細明體" w:hint="eastAsia"/>
                      <w:color w:val="000000"/>
                      <w:kern w:val="0"/>
                    </w:rPr>
                    <w:t>年度預算</w:t>
                  </w:r>
                </w:p>
              </w:tc>
            </w:tr>
            <w:tr w:rsidR="007D19D3" w:rsidRPr="00912C96"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Pr="00912C96" w:rsidRDefault="00840F1C" w:rsidP="000A6772">
                  <w:pPr>
                    <w:widowControl/>
                    <w:jc w:val="right"/>
                    <w:rPr>
                      <w:rFonts w:ascii="標楷體" w:eastAsia="標楷體" w:hAnsi="標楷體"/>
                      <w:color w:val="000000"/>
                      <w:kern w:val="0"/>
                    </w:rPr>
                  </w:pPr>
                  <w:r w:rsidRPr="00912C96">
                    <w:rPr>
                      <w:rFonts w:ascii="標楷體" w:eastAsia="標楷體" w:hAnsi="標楷體"/>
                      <w:color w:val="000000"/>
                    </w:rPr>
                    <w:t>5</w:t>
                  </w:r>
                  <w:r w:rsidR="009073B5" w:rsidRPr="00912C96">
                    <w:rPr>
                      <w:rFonts w:ascii="標楷體" w:eastAsia="標楷體" w:hAnsi="標楷體" w:hint="eastAsia"/>
                      <w:color w:val="000000"/>
                    </w:rPr>
                    <w:t>34</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606</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Pr="00912C96" w:rsidRDefault="000D14D5" w:rsidP="000A6772">
                  <w:pPr>
                    <w:widowControl/>
                    <w:jc w:val="right"/>
                    <w:rPr>
                      <w:rFonts w:ascii="標楷體" w:eastAsia="標楷體" w:hAnsi="標楷體"/>
                      <w:color w:val="000000"/>
                      <w:kern w:val="0"/>
                    </w:rPr>
                  </w:pPr>
                  <w:r w:rsidRPr="00912C96">
                    <w:rPr>
                      <w:rFonts w:ascii="標楷體" w:eastAsia="標楷體" w:hAnsi="標楷體" w:hint="eastAsia"/>
                      <w:color w:val="000000"/>
                    </w:rPr>
                    <w:t>5</w:t>
                  </w:r>
                  <w:r w:rsidR="009073B5" w:rsidRPr="00912C96">
                    <w:rPr>
                      <w:rFonts w:ascii="標楷體" w:eastAsia="標楷體" w:hAnsi="標楷體" w:hint="eastAsia"/>
                      <w:color w:val="000000"/>
                    </w:rPr>
                    <w:t>81</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639</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7D19D3" w:rsidP="009073B5">
                  <w:pPr>
                    <w:jc w:val="right"/>
                    <w:rPr>
                      <w:rFonts w:ascii="標楷體" w:eastAsia="標楷體" w:hAnsi="標楷體"/>
                      <w:color w:val="000000"/>
                    </w:rPr>
                  </w:pPr>
                  <w:r w:rsidRPr="00912C96">
                    <w:rPr>
                      <w:rFonts w:ascii="標楷體" w:eastAsia="標楷體" w:hAnsi="標楷體" w:hint="eastAsia"/>
                      <w:color w:val="000000"/>
                    </w:rPr>
                    <w:t>15</w:t>
                  </w:r>
                  <w:r w:rsidR="009073B5" w:rsidRPr="00912C96">
                    <w:rPr>
                      <w:rFonts w:ascii="標楷體" w:eastAsia="標楷體" w:hAnsi="標楷體" w:hint="eastAsia"/>
                      <w:color w:val="000000"/>
                    </w:rPr>
                    <w:t>9</w:t>
                  </w:r>
                  <w:r w:rsidRPr="00912C96">
                    <w:rPr>
                      <w:rFonts w:ascii="標楷體" w:eastAsia="標楷體" w:hAnsi="標楷體" w:hint="eastAsia"/>
                      <w:color w:val="000000"/>
                    </w:rPr>
                    <w:t>,</w:t>
                  </w:r>
                  <w:r w:rsidR="009073B5" w:rsidRPr="00912C96">
                    <w:rPr>
                      <w:rFonts w:ascii="標楷體" w:eastAsia="標楷體" w:hAnsi="標楷體" w:hint="eastAsia"/>
                      <w:color w:val="000000"/>
                    </w:rPr>
                    <w:t>364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9073B5" w:rsidP="000A6772">
                  <w:pPr>
                    <w:jc w:val="right"/>
                    <w:rPr>
                      <w:rFonts w:ascii="標楷體" w:eastAsia="標楷體" w:hAnsi="標楷體"/>
                      <w:color w:val="000000"/>
                    </w:rPr>
                  </w:pPr>
                  <w:r w:rsidRPr="00912C96">
                    <w:rPr>
                      <w:rFonts w:ascii="標楷體" w:eastAsia="標楷體" w:hAnsi="標楷體" w:hint="eastAsia"/>
                      <w:color w:val="000000"/>
                    </w:rPr>
                    <w:t>437</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389</w:t>
                  </w:r>
                </w:p>
              </w:tc>
            </w:tr>
            <w:tr w:rsidR="007D19D3"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912C96" w:rsidRDefault="009073B5"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w:t>
                  </w:r>
                  <w:r w:rsidR="007D19D3" w:rsidRPr="00912C96">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912C96" w:rsidRDefault="009073B5" w:rsidP="003332F5">
                  <w:pPr>
                    <w:jc w:val="right"/>
                    <w:rPr>
                      <w:rFonts w:ascii="標楷體" w:eastAsia="標楷體" w:hAnsi="標楷體"/>
                      <w:color w:val="000000"/>
                    </w:rPr>
                  </w:pPr>
                  <w:r w:rsidRPr="00912C96">
                    <w:rPr>
                      <w:rFonts w:ascii="標楷體" w:eastAsia="標楷體" w:hAnsi="標楷體" w:hint="eastAsia"/>
                      <w:color w:val="000000"/>
                    </w:rPr>
                    <w:t>10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Pr="00912C96" w:rsidRDefault="009073B5" w:rsidP="007D19D3">
                  <w:pPr>
                    <w:jc w:val="right"/>
                    <w:rPr>
                      <w:rFonts w:ascii="標楷體" w:eastAsia="標楷體" w:hAnsi="標楷體"/>
                      <w:color w:val="000000"/>
                    </w:rPr>
                  </w:pPr>
                  <w:r w:rsidRPr="00912C96">
                    <w:rPr>
                      <w:rFonts w:ascii="標楷體" w:eastAsia="標楷體" w:hAnsi="標楷體" w:hint="eastAsia"/>
                      <w:color w:val="000000"/>
                    </w:rPr>
                    <w:t>14</w:t>
                  </w:r>
                  <w:r w:rsidR="007D19D3" w:rsidRPr="00912C96">
                    <w:rPr>
                      <w:rFonts w:ascii="標楷體" w:eastAsia="標楷體" w:hAnsi="標楷體" w:hint="eastAsia"/>
                      <w:color w:val="000000"/>
                    </w:rPr>
                    <w:t>,</w:t>
                  </w:r>
                  <w:r w:rsidR="000D14D5" w:rsidRPr="00912C96">
                    <w:rPr>
                      <w:rFonts w:ascii="標楷體" w:eastAsia="標楷體" w:hAnsi="標楷體" w:hint="eastAsia"/>
                      <w:color w:val="000000"/>
                    </w:rPr>
                    <w:t>408</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0A6772">
                  <w:pPr>
                    <w:jc w:val="right"/>
                    <w:rPr>
                      <w:rFonts w:ascii="標楷體" w:eastAsia="標楷體" w:hAnsi="標楷體"/>
                      <w:color w:val="000000"/>
                    </w:rPr>
                  </w:pPr>
                  <w:r w:rsidRPr="00912C96">
                    <w:rPr>
                      <w:rFonts w:ascii="標楷體" w:eastAsia="標楷體" w:hAnsi="標楷體" w:hint="eastAsia"/>
                      <w:color w:val="000000"/>
                    </w:rPr>
                    <w:t>375,</w:t>
                  </w:r>
                  <w:r w:rsidR="000A6772" w:rsidRPr="00912C96">
                    <w:rPr>
                      <w:rFonts w:ascii="標楷體" w:eastAsia="標楷體" w:hAnsi="標楷體" w:hint="eastAsia"/>
                      <w:color w:val="000000"/>
                    </w:rPr>
                    <w:t>232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128,445</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88,759</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1,397</w:t>
                  </w:r>
                </w:p>
              </w:tc>
            </w:tr>
            <w:tr w:rsidR="009073B5" w:rsidRPr="00912C96"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本期短</w:t>
                  </w:r>
                  <w:proofErr w:type="gramStart"/>
                  <w:r w:rsidRPr="00912C96">
                    <w:rPr>
                      <w:rFonts w:ascii="標楷體" w:eastAsia="標楷體" w:hAnsi="標楷體" w:cs="新細明體" w:hint="eastAsia"/>
                      <w:color w:val="000000"/>
                      <w:kern w:val="0"/>
                    </w:rPr>
                    <w:t>絀</w:t>
                  </w:r>
                  <w:proofErr w:type="gramEnd"/>
                  <w:r w:rsidRPr="00912C96">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30,936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9073B5" w:rsidRPr="00912C96" w:rsidRDefault="009073B5" w:rsidP="009073B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9073B5" w:rsidRPr="00912C96" w:rsidRDefault="009073B5" w:rsidP="009073B5">
                  <w:pPr>
                    <w:jc w:val="right"/>
                    <w:rPr>
                      <w:rFonts w:ascii="標楷體" w:eastAsia="標楷體" w:hAnsi="標楷體"/>
                      <w:color w:val="000000"/>
                    </w:rPr>
                  </w:pPr>
                  <w:r w:rsidRPr="00912C96">
                    <w:rPr>
                      <w:rFonts w:ascii="標楷體" w:eastAsia="標楷體" w:hAnsi="標楷體" w:hint="eastAsia"/>
                      <w:color w:val="000000"/>
                    </w:rPr>
                    <w:t>72,662</w:t>
                  </w:r>
                </w:p>
              </w:tc>
            </w:tr>
            <w:tr w:rsidR="007D19D3" w:rsidRPr="00912C96"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w:t>
                  </w:r>
                  <w:proofErr w:type="gramStart"/>
                  <w:r w:rsidRPr="00912C96">
                    <w:rPr>
                      <w:rFonts w:ascii="標楷體" w:eastAsia="標楷體" w:hAnsi="標楷體" w:cs="新細明體" w:hint="eastAsia"/>
                      <w:color w:val="000000"/>
                      <w:kern w:val="0"/>
                    </w:rPr>
                    <w:t>絀</w:t>
                  </w:r>
                  <w:proofErr w:type="gramEnd"/>
                  <w:r w:rsidRPr="00912C96">
                    <w:rPr>
                      <w:rFonts w:ascii="標楷體" w:eastAsia="標楷體" w:hAnsi="標楷體" w:cs="新細明體" w:hint="eastAsia"/>
                      <w:color w:val="000000"/>
                      <w:kern w:val="0"/>
                    </w:rPr>
                    <w:t xml:space="preserve">總額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912C96" w:rsidRDefault="000D14D5" w:rsidP="000A6772">
                  <w:pPr>
                    <w:widowControl/>
                    <w:jc w:val="right"/>
                    <w:rPr>
                      <w:rFonts w:ascii="標楷體" w:eastAsia="標楷體" w:hAnsi="標楷體" w:cs="新細明體"/>
                      <w:color w:val="000000"/>
                      <w:kern w:val="0"/>
                    </w:rPr>
                  </w:pPr>
                  <w:r w:rsidRPr="00912C96">
                    <w:rPr>
                      <w:rFonts w:ascii="標楷體" w:eastAsia="標楷體" w:hAnsi="標楷體" w:cs="新細明體" w:hint="eastAsia"/>
                      <w:color w:val="000000"/>
                      <w:kern w:val="0"/>
                    </w:rPr>
                    <w:t>6</w:t>
                  </w:r>
                  <w:r w:rsidR="009073B5" w:rsidRPr="00912C96">
                    <w:rPr>
                      <w:rFonts w:ascii="標楷體" w:eastAsia="標楷體" w:hAnsi="標楷體" w:cs="新細明體" w:hint="eastAsia"/>
                      <w:color w:val="000000"/>
                      <w:kern w:val="0"/>
                    </w:rPr>
                    <w:t>54</w:t>
                  </w:r>
                  <w:r w:rsidR="002B0A6A" w:rsidRPr="00912C96">
                    <w:rPr>
                      <w:rFonts w:ascii="標楷體" w:eastAsia="標楷體" w:hAnsi="標楷體" w:cs="新細明體" w:hint="eastAsia"/>
                      <w:color w:val="000000"/>
                      <w:kern w:val="0"/>
                    </w:rPr>
                    <w:t>,</w:t>
                  </w:r>
                  <w:r w:rsidR="000A6772" w:rsidRPr="00912C96">
                    <w:rPr>
                      <w:rFonts w:ascii="標楷體" w:eastAsia="標楷體" w:hAnsi="標楷體" w:cs="新細明體" w:hint="eastAsia"/>
                      <w:color w:val="000000"/>
                      <w:kern w:val="0"/>
                    </w:rPr>
                    <w:t>301</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912C96" w:rsidRDefault="007D19D3" w:rsidP="007D19D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成本及費用總額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Pr="00912C96" w:rsidRDefault="000D14D5" w:rsidP="000A6772">
                  <w:pPr>
                    <w:jc w:val="right"/>
                    <w:rPr>
                      <w:rFonts w:ascii="標楷體" w:eastAsia="標楷體" w:hAnsi="標楷體"/>
                      <w:color w:val="000000"/>
                    </w:rPr>
                  </w:pPr>
                  <w:r w:rsidRPr="00912C96">
                    <w:rPr>
                      <w:rFonts w:ascii="標楷體" w:eastAsia="標楷體" w:hAnsi="標楷體" w:hint="eastAsia"/>
                      <w:color w:val="000000"/>
                    </w:rPr>
                    <w:t>6</w:t>
                  </w:r>
                  <w:r w:rsidR="009073B5" w:rsidRPr="00912C96">
                    <w:rPr>
                      <w:rFonts w:ascii="標楷體" w:eastAsia="標楷體" w:hAnsi="標楷體" w:hint="eastAsia"/>
                      <w:color w:val="000000"/>
                    </w:rPr>
                    <w:t>54</w:t>
                  </w:r>
                  <w:r w:rsidR="007D19D3" w:rsidRPr="00912C96">
                    <w:rPr>
                      <w:rFonts w:ascii="標楷體" w:eastAsia="標楷體" w:hAnsi="標楷體" w:hint="eastAsia"/>
                      <w:color w:val="000000"/>
                    </w:rPr>
                    <w:t>,</w:t>
                  </w:r>
                  <w:r w:rsidR="000A6772" w:rsidRPr="00912C96">
                    <w:rPr>
                      <w:rFonts w:ascii="標楷體" w:eastAsia="標楷體" w:hAnsi="標楷體" w:hint="eastAsia"/>
                      <w:color w:val="000000"/>
                    </w:rPr>
                    <w:t>301</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45FF0">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EF7659">
        <w:trPr>
          <w:trHeight w:val="354"/>
        </w:trPr>
        <w:tc>
          <w:tcPr>
            <w:tcW w:w="10575" w:type="dxa"/>
            <w:gridSpan w:val="11"/>
            <w:tcBorders>
              <w:top w:val="nil"/>
              <w:left w:val="nil"/>
              <w:bottom w:val="nil"/>
              <w:right w:val="nil"/>
            </w:tcBorders>
            <w:shd w:val="clear" w:color="auto" w:fill="auto"/>
            <w:noWrap/>
            <w:vAlign w:val="center"/>
          </w:tcPr>
          <w:p w:rsidR="00792B04" w:rsidRPr="00912C96" w:rsidRDefault="00EC1B4B"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339090</wp:posOffset>
                      </wp:positionH>
                      <wp:positionV relativeFrom="paragraph">
                        <wp:posOffset>189865</wp:posOffset>
                      </wp:positionV>
                      <wp:extent cx="50292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EC0C68" w:rsidRDefault="00A5242D">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26.7pt;margin-top:14.95pt;width:39.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" stroked="f">
                      <v:textbox>
                        <w:txbxContent>
                          <w:p w:rsidR="00A5242D" w:rsidRPr="00EC0C68" w:rsidRDefault="00A5242D">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4563745</wp:posOffset>
                      </wp:positionH>
                      <wp:positionV relativeFrom="paragraph">
                        <wp:posOffset>3943985</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EC0C68" w:rsidRDefault="00A5242D">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359.35pt;margin-top:310.5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" stroked="f">
                      <v:textbox>
                        <w:txbxContent>
                          <w:p w:rsidR="00A5242D" w:rsidRPr="00EC0C68" w:rsidRDefault="00A5242D">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sidR="00EF7659" w:rsidRPr="00912C96">
              <w:rPr>
                <w:noProof/>
              </w:rPr>
              <w:drawing>
                <wp:inline distT="0" distB="0" distL="0" distR="0" wp14:anchorId="385E7D9C" wp14:editId="183202E8">
                  <wp:extent cx="5730240" cy="4549140"/>
                  <wp:effectExtent l="0" t="0" r="3810" b="381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45FF0">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B26A0B" w:rsidRPr="00912C96" w:rsidTr="00665DC5">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B26A0B" w:rsidRPr="00912C96" w:rsidRDefault="00B26A0B" w:rsidP="00B26A0B">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104</w:t>
            </w:r>
            <w:proofErr w:type="gramEnd"/>
            <w:r w:rsidRPr="00912C96">
              <w:rPr>
                <w:rFonts w:ascii="標楷體" w:eastAsia="標楷體" w:hAnsi="標楷體" w:hint="eastAsia"/>
                <w:color w:val="000000"/>
              </w:rPr>
              <w:t>年度決算</w:t>
            </w:r>
          </w:p>
        </w:tc>
        <w:tc>
          <w:tcPr>
            <w:tcW w:w="1559"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proofErr w:type="gramStart"/>
            <w:r w:rsidRPr="00912C96">
              <w:rPr>
                <w:rFonts w:ascii="標楷體" w:eastAsia="標楷體" w:hAnsi="標楷體" w:hint="eastAsia"/>
                <w:color w:val="000000"/>
              </w:rPr>
              <w:t>105</w:t>
            </w:r>
            <w:proofErr w:type="gramEnd"/>
            <w:r w:rsidRPr="00912C96">
              <w:rPr>
                <w:rFonts w:ascii="標楷體" w:eastAsia="標楷體" w:hAnsi="標楷體" w:hint="eastAsia"/>
                <w:color w:val="000000"/>
              </w:rPr>
              <w:t>年度決算</w:t>
            </w:r>
          </w:p>
        </w:tc>
        <w:tc>
          <w:tcPr>
            <w:tcW w:w="1560" w:type="dxa"/>
            <w:gridSpan w:val="2"/>
            <w:tcBorders>
              <w:top w:val="single" w:sz="8" w:space="0" w:color="auto"/>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proofErr w:type="gramStart"/>
            <w:r w:rsidRPr="00912C96">
              <w:rPr>
                <w:rFonts w:ascii="標楷體" w:eastAsia="標楷體" w:hAnsi="標楷體" w:hint="eastAsia"/>
                <w:color w:val="000000"/>
              </w:rPr>
              <w:t>106</w:t>
            </w:r>
            <w:proofErr w:type="gramEnd"/>
            <w:r w:rsidRPr="00912C96">
              <w:rPr>
                <w:rFonts w:ascii="標楷體" w:eastAsia="標楷體" w:hAnsi="標楷體" w:hint="eastAsia"/>
                <w:color w:val="000000"/>
              </w:rPr>
              <w:t>年度決算</w:t>
            </w:r>
          </w:p>
        </w:tc>
        <w:tc>
          <w:tcPr>
            <w:tcW w:w="1559" w:type="dxa"/>
            <w:tcBorders>
              <w:top w:val="nil"/>
              <w:left w:val="nil"/>
              <w:bottom w:val="nil"/>
              <w:right w:val="single" w:sz="4"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proofErr w:type="gramStart"/>
            <w:r w:rsidRPr="00912C96">
              <w:rPr>
                <w:rFonts w:ascii="標楷體" w:eastAsia="標楷體" w:hAnsi="標楷體" w:hint="eastAsia"/>
                <w:color w:val="000000"/>
              </w:rPr>
              <w:t>107</w:t>
            </w:r>
            <w:proofErr w:type="gramEnd"/>
            <w:r w:rsidRPr="00912C96">
              <w:rPr>
                <w:rFonts w:ascii="標楷體" w:eastAsia="標楷體" w:hAnsi="標楷體" w:hint="eastAsia"/>
                <w:color w:val="000000"/>
              </w:rPr>
              <w:t>年度預算</w:t>
            </w:r>
          </w:p>
        </w:tc>
        <w:tc>
          <w:tcPr>
            <w:tcW w:w="1559" w:type="dxa"/>
            <w:tcBorders>
              <w:top w:val="nil"/>
              <w:left w:val="nil"/>
              <w:bottom w:val="nil"/>
              <w:right w:val="single" w:sz="8" w:space="0" w:color="auto"/>
            </w:tcBorders>
            <w:shd w:val="clear" w:color="auto" w:fill="auto"/>
            <w:noWrap/>
            <w:vAlign w:val="center"/>
            <w:hideMark/>
          </w:tcPr>
          <w:p w:rsidR="00B26A0B" w:rsidRPr="00912C96" w:rsidRDefault="00B26A0B" w:rsidP="00B26A0B">
            <w:pPr>
              <w:jc w:val="center"/>
              <w:rPr>
                <w:rFonts w:ascii="標楷體" w:eastAsia="標楷體" w:hAnsi="標楷體"/>
                <w:color w:val="000000"/>
              </w:rPr>
            </w:pPr>
            <w:proofErr w:type="gramStart"/>
            <w:r w:rsidRPr="00912C96">
              <w:rPr>
                <w:rFonts w:ascii="標楷體" w:eastAsia="標楷體" w:hAnsi="標楷體" w:hint="eastAsia"/>
                <w:color w:val="000000"/>
              </w:rPr>
              <w:t>108</w:t>
            </w:r>
            <w:proofErr w:type="gramEnd"/>
            <w:r w:rsidRPr="00912C96">
              <w:rPr>
                <w:rFonts w:ascii="標楷體" w:eastAsia="標楷體" w:hAnsi="標楷體" w:hint="eastAsia"/>
                <w:color w:val="000000"/>
              </w:rPr>
              <w:t>年度預算</w:t>
            </w:r>
          </w:p>
        </w:tc>
      </w:tr>
      <w:tr w:rsidR="00FC519F" w:rsidRPr="00912C96" w:rsidTr="00845FF0">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FC519F" w:rsidRPr="00912C96" w:rsidRDefault="00FC519F" w:rsidP="00FC519F">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C519F" w:rsidRPr="00912C96" w:rsidRDefault="00FC519F" w:rsidP="00FC519F">
            <w:pPr>
              <w:rPr>
                <w:rFonts w:ascii="標楷體" w:eastAsia="標楷體" w:hAnsi="標楷體"/>
                <w:color w:val="000000"/>
              </w:rPr>
            </w:pPr>
            <w:r w:rsidRPr="00912C96">
              <w:rPr>
                <w:rFonts w:ascii="標楷體" w:eastAsia="標楷體" w:hAnsi="標楷體" w:hint="eastAsia"/>
                <w:color w:val="000000"/>
              </w:rPr>
              <w:t xml:space="preserve">　</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widowControl/>
              <w:jc w:val="right"/>
              <w:rPr>
                <w:rFonts w:ascii="標楷體" w:eastAsia="標楷體" w:hAnsi="標楷體"/>
                <w:kern w:val="0"/>
              </w:rPr>
            </w:pPr>
            <w:r w:rsidRPr="00912C96">
              <w:rPr>
                <w:rFonts w:ascii="標楷體" w:eastAsia="標楷體" w:hAnsi="標楷體" w:hint="eastAsia"/>
              </w:rPr>
              <w:t>500,399</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496,156</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522,997</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501,036</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534,</w:t>
            </w:r>
            <w:r w:rsidR="00ED4B64" w:rsidRPr="00912C96">
              <w:rPr>
                <w:rFonts w:ascii="標楷體" w:eastAsia="標楷體" w:hAnsi="標楷體" w:hint="eastAsia"/>
              </w:rPr>
              <w:t>606</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86,278</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102,039</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90,125</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82,923</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88,759</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586,677</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598,195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613,122</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583,959</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623,</w:t>
            </w:r>
            <w:r w:rsidR="00ED4B64" w:rsidRPr="00912C96">
              <w:rPr>
                <w:rFonts w:ascii="標楷體" w:eastAsia="標楷體" w:hAnsi="標楷體" w:hint="eastAsia"/>
              </w:rPr>
              <w:t>365</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B26A0B">
            <w:pPr>
              <w:rPr>
                <w:rFonts w:ascii="標楷體" w:eastAsia="標楷體" w:hAnsi="標楷體"/>
              </w:rPr>
            </w:pPr>
            <w:r w:rsidRPr="00912C96">
              <w:rPr>
                <w:rFonts w:ascii="標楷體" w:eastAsia="標楷體" w:hAnsi="標楷體" w:hint="eastAsia"/>
              </w:rPr>
              <w:t xml:space="preserve">　</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548,960</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529,130</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546,203</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536,223</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581,</w:t>
            </w:r>
            <w:r w:rsidR="00ED4B64" w:rsidRPr="00912C96">
              <w:rPr>
                <w:rFonts w:ascii="標楷體" w:eastAsia="標楷體" w:hAnsi="標楷體" w:hint="eastAsia"/>
              </w:rPr>
              <w:t>639</w:t>
            </w:r>
          </w:p>
        </w:tc>
      </w:tr>
      <w:tr w:rsidR="00B26A0B" w:rsidRPr="00912C96" w:rsidTr="00444FD3">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73,982</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67,195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65,447</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74,878</w:t>
            </w:r>
          </w:p>
        </w:tc>
        <w:tc>
          <w:tcPr>
            <w:tcW w:w="1559" w:type="dxa"/>
            <w:tcBorders>
              <w:top w:val="nil"/>
              <w:left w:val="nil"/>
              <w:bottom w:val="single" w:sz="4" w:space="0" w:color="auto"/>
              <w:right w:val="single" w:sz="8" w:space="0" w:color="auto"/>
            </w:tcBorders>
            <w:shd w:val="clear" w:color="auto" w:fill="auto"/>
            <w:noWrap/>
            <w:vAlign w:val="bottom"/>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72,662</w:t>
            </w:r>
          </w:p>
        </w:tc>
      </w:tr>
      <w:tr w:rsidR="00B26A0B" w:rsidRPr="00912C96"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622,942</w:t>
            </w:r>
          </w:p>
        </w:tc>
        <w:tc>
          <w:tcPr>
            <w:tcW w:w="1559"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596,325</w:t>
            </w:r>
          </w:p>
        </w:tc>
        <w:tc>
          <w:tcPr>
            <w:tcW w:w="1560" w:type="dxa"/>
            <w:gridSpan w:val="2"/>
            <w:tcBorders>
              <w:top w:val="nil"/>
              <w:left w:val="nil"/>
              <w:bottom w:val="single" w:sz="4"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611,650</w:t>
            </w:r>
          </w:p>
        </w:tc>
        <w:tc>
          <w:tcPr>
            <w:tcW w:w="1559" w:type="dxa"/>
            <w:tcBorders>
              <w:top w:val="nil"/>
              <w:left w:val="nil"/>
              <w:bottom w:val="single" w:sz="4"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rPr>
              <w:t>611,101</w:t>
            </w:r>
          </w:p>
        </w:tc>
        <w:tc>
          <w:tcPr>
            <w:tcW w:w="1559" w:type="dxa"/>
            <w:tcBorders>
              <w:top w:val="nil"/>
              <w:left w:val="nil"/>
              <w:bottom w:val="single" w:sz="4" w:space="0" w:color="auto"/>
              <w:right w:val="single" w:sz="8" w:space="0" w:color="auto"/>
            </w:tcBorders>
            <w:shd w:val="clear" w:color="auto" w:fill="auto"/>
            <w:noWrap/>
            <w:vAlign w:val="center"/>
            <w:hideMark/>
          </w:tcPr>
          <w:p w:rsidR="00B26A0B" w:rsidRPr="00912C96" w:rsidRDefault="00B26A0B" w:rsidP="00ED4B64">
            <w:pPr>
              <w:jc w:val="right"/>
              <w:rPr>
                <w:rFonts w:ascii="標楷體" w:eastAsia="標楷體" w:hAnsi="標楷體"/>
              </w:rPr>
            </w:pPr>
            <w:r w:rsidRPr="00912C96">
              <w:rPr>
                <w:rFonts w:ascii="標楷體" w:eastAsia="標楷體" w:hAnsi="標楷體" w:hint="eastAsia"/>
              </w:rPr>
              <w:t>654,</w:t>
            </w:r>
            <w:r w:rsidR="00ED4B64" w:rsidRPr="00912C96">
              <w:rPr>
                <w:rFonts w:ascii="標楷體" w:eastAsia="標楷體" w:hAnsi="標楷體" w:hint="eastAsia"/>
              </w:rPr>
              <w:t>301</w:t>
            </w:r>
          </w:p>
        </w:tc>
      </w:tr>
      <w:tr w:rsidR="00B26A0B" w:rsidRPr="00912C96" w:rsidTr="00845FF0">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B26A0B" w:rsidRPr="00912C96" w:rsidRDefault="00B26A0B" w:rsidP="00B26A0B">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-36,265</w:t>
            </w:r>
          </w:p>
        </w:tc>
        <w:tc>
          <w:tcPr>
            <w:tcW w:w="1559" w:type="dxa"/>
            <w:gridSpan w:val="2"/>
            <w:tcBorders>
              <w:top w:val="nil"/>
              <w:left w:val="nil"/>
              <w:bottom w:val="single" w:sz="8"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1,870</w:t>
            </w:r>
          </w:p>
        </w:tc>
        <w:tc>
          <w:tcPr>
            <w:tcW w:w="1560" w:type="dxa"/>
            <w:gridSpan w:val="2"/>
            <w:tcBorders>
              <w:top w:val="nil"/>
              <w:left w:val="nil"/>
              <w:bottom w:val="single" w:sz="8" w:space="0" w:color="auto"/>
              <w:right w:val="single" w:sz="4" w:space="0" w:color="auto"/>
            </w:tcBorders>
            <w:shd w:val="clear" w:color="auto" w:fill="auto"/>
            <w:noWrap/>
            <w:vAlign w:val="center"/>
          </w:tcPr>
          <w:p w:rsidR="00B26A0B" w:rsidRPr="00912C96" w:rsidRDefault="00B26A0B" w:rsidP="00B26A0B">
            <w:pPr>
              <w:jc w:val="right"/>
              <w:rPr>
                <w:rFonts w:ascii="標楷體" w:eastAsia="標楷體" w:hAnsi="標楷體"/>
              </w:rPr>
            </w:pPr>
            <w:r w:rsidRPr="00912C96">
              <w:rPr>
                <w:rFonts w:ascii="標楷體" w:eastAsia="標楷體" w:hAnsi="標楷體" w:hint="eastAsia"/>
              </w:rPr>
              <w:t>1,472</w:t>
            </w:r>
          </w:p>
        </w:tc>
        <w:tc>
          <w:tcPr>
            <w:tcW w:w="1559" w:type="dxa"/>
            <w:tcBorders>
              <w:top w:val="nil"/>
              <w:left w:val="nil"/>
              <w:bottom w:val="single" w:sz="8" w:space="0" w:color="auto"/>
              <w:right w:val="single" w:sz="4"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-27,142</w:t>
            </w:r>
          </w:p>
        </w:tc>
        <w:tc>
          <w:tcPr>
            <w:tcW w:w="1559" w:type="dxa"/>
            <w:tcBorders>
              <w:top w:val="nil"/>
              <w:left w:val="nil"/>
              <w:bottom w:val="single" w:sz="8" w:space="0" w:color="auto"/>
              <w:right w:val="single" w:sz="8" w:space="0" w:color="auto"/>
            </w:tcBorders>
            <w:shd w:val="clear" w:color="auto" w:fill="auto"/>
            <w:noWrap/>
            <w:vAlign w:val="center"/>
            <w:hideMark/>
          </w:tcPr>
          <w:p w:rsidR="00B26A0B" w:rsidRPr="00912C96" w:rsidRDefault="00B26A0B" w:rsidP="00B26A0B">
            <w:pPr>
              <w:jc w:val="right"/>
              <w:rPr>
                <w:rFonts w:ascii="標楷體" w:eastAsia="標楷體" w:hAnsi="標楷體"/>
              </w:rPr>
            </w:pPr>
            <w:r w:rsidRPr="00912C96">
              <w:rPr>
                <w:rFonts w:ascii="標楷體" w:eastAsia="標楷體" w:hAnsi="標楷體" w:hint="eastAsia"/>
                <w:color w:val="FF0000"/>
              </w:rPr>
              <w:t>-30,936</w:t>
            </w:r>
          </w:p>
        </w:tc>
      </w:tr>
    </w:tbl>
    <w:p w:rsidR="00B52F03" w:rsidRPr="00912C96" w:rsidRDefault="00B52F03" w:rsidP="005B3B97">
      <w:pPr>
        <w:spacing w:line="0" w:lineRule="atLeast"/>
        <w:rPr>
          <w:rFonts w:ascii="標楷體" w:eastAsia="標楷體" w:hAnsi="標楷體"/>
          <w:sz w:val="28"/>
          <w:szCs w:val="28"/>
        </w:rPr>
      </w:pPr>
    </w:p>
    <w:p w:rsidR="009F73A5"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7962A4" w:rsidRPr="00912C96">
        <w:rPr>
          <w:rFonts w:ascii="標楷體" w:eastAsia="標楷體" w:hAnsi="標楷體" w:hint="eastAsia"/>
          <w:sz w:val="28"/>
          <w:szCs w:val="28"/>
        </w:rPr>
        <w:t>4</w:t>
      </w:r>
      <w:r w:rsidRPr="00912C96">
        <w:rPr>
          <w:rFonts w:ascii="標楷體" w:eastAsia="標楷體" w:hAnsi="標楷體"/>
          <w:sz w:val="28"/>
          <w:szCs w:val="28"/>
        </w:rPr>
        <w:t>至10</w:t>
      </w:r>
      <w:r w:rsidR="007962A4" w:rsidRPr="00912C96">
        <w:rPr>
          <w:rFonts w:ascii="標楷體" w:eastAsia="標楷體" w:hAnsi="標楷體" w:hint="eastAsia"/>
          <w:sz w:val="28"/>
          <w:szCs w:val="28"/>
        </w:rPr>
        <w:t>6</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proofErr w:type="gramStart"/>
      <w:r w:rsidRPr="00912C96">
        <w:rPr>
          <w:rFonts w:ascii="標楷體" w:eastAsia="標楷體" w:hAnsi="標楷體"/>
          <w:sz w:val="28"/>
          <w:szCs w:val="28"/>
        </w:rPr>
        <w:t>10</w:t>
      </w:r>
      <w:r w:rsidR="007962A4" w:rsidRPr="00912C96">
        <w:rPr>
          <w:rFonts w:ascii="標楷體" w:eastAsia="標楷體" w:hAnsi="標楷體" w:hint="eastAsia"/>
          <w:sz w:val="28"/>
          <w:szCs w:val="28"/>
        </w:rPr>
        <w:t>7</w:t>
      </w:r>
      <w:proofErr w:type="gramEnd"/>
      <w:r w:rsidRPr="00912C96">
        <w:rPr>
          <w:rFonts w:ascii="標楷體" w:eastAsia="標楷體" w:hAnsi="標楷體"/>
          <w:sz w:val="28"/>
          <w:szCs w:val="28"/>
        </w:rPr>
        <w:t>年度為預算</w:t>
      </w:r>
      <w:r w:rsidR="00845FF0" w:rsidRPr="00912C96">
        <w:rPr>
          <w:rFonts w:ascii="標楷體" w:eastAsia="標楷體" w:hAnsi="標楷體"/>
          <w:sz w:val="28"/>
          <w:szCs w:val="28"/>
        </w:rPr>
        <w:t>案</w:t>
      </w:r>
      <w:r w:rsidRPr="00912C96">
        <w:rPr>
          <w:rFonts w:ascii="標楷體" w:eastAsia="標楷體" w:hAnsi="標楷體"/>
          <w:sz w:val="28"/>
          <w:szCs w:val="28"/>
        </w:rPr>
        <w:t>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)本年度預計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AB7A0A" w:rsidRPr="00912C96">
        <w:rPr>
          <w:rFonts w:ascii="標楷體" w:eastAsia="標楷體" w:hAnsi="標楷體" w:hint="eastAsia"/>
          <w:sz w:val="28"/>
          <w:szCs w:val="28"/>
        </w:rPr>
        <w:t>3</w:t>
      </w:r>
      <w:r w:rsidR="009F73A5" w:rsidRPr="00912C96">
        <w:rPr>
          <w:rFonts w:ascii="標楷體" w:eastAsia="標楷體" w:hAnsi="標楷體" w:hint="eastAsia"/>
          <w:sz w:val="28"/>
          <w:szCs w:val="28"/>
        </w:rPr>
        <w:t>,</w:t>
      </w:r>
      <w:r w:rsidR="00AB7A0A" w:rsidRPr="00912C96">
        <w:rPr>
          <w:rFonts w:ascii="標楷體" w:eastAsia="標楷體" w:hAnsi="標楷體" w:hint="eastAsia"/>
          <w:sz w:val="28"/>
          <w:szCs w:val="28"/>
        </w:rPr>
        <w:t>093</w:t>
      </w:r>
      <w:r w:rsidRPr="00912C96">
        <w:rPr>
          <w:rFonts w:ascii="標楷體" w:eastAsia="標楷體" w:hAnsi="標楷體" w:hint="eastAsia"/>
          <w:sz w:val="28"/>
          <w:szCs w:val="28"/>
        </w:rPr>
        <w:t>萬</w:t>
      </w:r>
      <w:r w:rsidR="00AB7A0A" w:rsidRPr="00912C96">
        <w:rPr>
          <w:rFonts w:ascii="標楷體" w:eastAsia="標楷體" w:hAnsi="標楷體" w:hint="eastAsia"/>
          <w:sz w:val="28"/>
          <w:szCs w:val="28"/>
        </w:rPr>
        <w:t>6</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AB7A0A" w:rsidRPr="00912C96">
        <w:rPr>
          <w:rFonts w:ascii="標楷體" w:eastAsia="標楷體" w:hAnsi="標楷體" w:hint="eastAsia"/>
          <w:sz w:val="28"/>
          <w:szCs w:val="28"/>
        </w:rPr>
        <w:t>4</w:t>
      </w:r>
      <w:r w:rsidRPr="00912C96">
        <w:rPr>
          <w:rFonts w:ascii="標楷體" w:eastAsia="標楷體" w:hAnsi="標楷體" w:hint="eastAsia"/>
          <w:sz w:val="28"/>
          <w:szCs w:val="28"/>
        </w:rPr>
        <w:t>,</w:t>
      </w:r>
      <w:r w:rsidR="00AB7A0A" w:rsidRPr="00912C96">
        <w:rPr>
          <w:rFonts w:ascii="標楷體" w:eastAsia="標楷體" w:hAnsi="標楷體" w:hint="eastAsia"/>
          <w:sz w:val="28"/>
          <w:szCs w:val="28"/>
        </w:rPr>
        <w:t>33</w:t>
      </w:r>
      <w:r w:rsidR="00491549" w:rsidRPr="00912C96">
        <w:rPr>
          <w:rFonts w:ascii="標楷體" w:eastAsia="標楷體" w:hAnsi="標楷體" w:hint="eastAsia"/>
          <w:sz w:val="28"/>
          <w:szCs w:val="28"/>
        </w:rPr>
        <w:t>8</w:t>
      </w:r>
      <w:r w:rsidRPr="00912C96">
        <w:rPr>
          <w:rFonts w:ascii="標楷體" w:eastAsia="標楷體" w:hAnsi="標楷體"/>
          <w:sz w:val="28"/>
          <w:szCs w:val="28"/>
        </w:rPr>
        <w:t>萬</w:t>
      </w:r>
      <w:r w:rsidR="00ED4B64" w:rsidRPr="00912C96">
        <w:rPr>
          <w:rFonts w:ascii="標楷體" w:eastAsia="標楷體" w:hAnsi="標楷體" w:hint="eastAsia"/>
          <w:sz w:val="28"/>
          <w:szCs w:val="28"/>
        </w:rPr>
        <w:t>1千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344DB3" w:rsidRPr="00912C96">
        <w:rPr>
          <w:rFonts w:ascii="標楷體" w:eastAsia="標楷體" w:hAnsi="標楷體" w:hint="eastAsia"/>
          <w:sz w:val="28"/>
          <w:szCs w:val="28"/>
        </w:rPr>
        <w:t>1</w:t>
      </w:r>
      <w:r w:rsidRPr="00912C96">
        <w:rPr>
          <w:rFonts w:ascii="標楷體" w:eastAsia="標楷體" w:hAnsi="標楷體" w:hint="eastAsia"/>
          <w:sz w:val="28"/>
          <w:szCs w:val="28"/>
        </w:rPr>
        <w:t>,</w:t>
      </w:r>
      <w:r w:rsidR="00B664C4" w:rsidRPr="00912C96">
        <w:rPr>
          <w:rFonts w:ascii="標楷體" w:eastAsia="標楷體" w:hAnsi="標楷體" w:hint="eastAsia"/>
          <w:sz w:val="28"/>
          <w:szCs w:val="28"/>
        </w:rPr>
        <w:t>2</w:t>
      </w:r>
      <w:r w:rsidR="00491549" w:rsidRPr="00912C96">
        <w:rPr>
          <w:rFonts w:ascii="標楷體" w:eastAsia="標楷體" w:hAnsi="標楷體" w:hint="eastAsia"/>
          <w:sz w:val="28"/>
          <w:szCs w:val="28"/>
        </w:rPr>
        <w:t>44</w:t>
      </w:r>
      <w:r w:rsidRPr="00912C96">
        <w:rPr>
          <w:rFonts w:ascii="標楷體" w:eastAsia="標楷體" w:hAnsi="標楷體" w:hint="eastAsia"/>
          <w:sz w:val="28"/>
          <w:szCs w:val="28"/>
        </w:rPr>
        <w:t>萬</w:t>
      </w:r>
      <w:r w:rsidR="00ED4B64"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344DB3" w:rsidRPr="00912C96">
        <w:rPr>
          <w:rFonts w:ascii="標楷體" w:eastAsia="標楷體" w:hAnsi="標楷體" w:hint="eastAsia"/>
          <w:sz w:val="28"/>
          <w:szCs w:val="28"/>
        </w:rPr>
        <w:t>1</w:t>
      </w:r>
      <w:r w:rsidRPr="00912C96">
        <w:rPr>
          <w:rFonts w:ascii="標楷體" w:eastAsia="標楷體" w:hAnsi="標楷體" w:hint="eastAsia"/>
          <w:sz w:val="28"/>
          <w:szCs w:val="28"/>
        </w:rPr>
        <w:t>,</w:t>
      </w:r>
      <w:r w:rsidR="00B664C4" w:rsidRPr="00912C96">
        <w:rPr>
          <w:rFonts w:ascii="標楷體" w:eastAsia="標楷體" w:hAnsi="標楷體" w:hint="eastAsia"/>
          <w:sz w:val="28"/>
          <w:szCs w:val="28"/>
        </w:rPr>
        <w:t>2</w:t>
      </w:r>
      <w:r w:rsidR="00491549" w:rsidRPr="00912C96">
        <w:rPr>
          <w:rFonts w:ascii="標楷體" w:eastAsia="標楷體" w:hAnsi="標楷體" w:hint="eastAsia"/>
          <w:sz w:val="28"/>
          <w:szCs w:val="28"/>
        </w:rPr>
        <w:t>44</w:t>
      </w:r>
      <w:r w:rsidRPr="00912C96">
        <w:rPr>
          <w:rFonts w:ascii="標楷體" w:eastAsia="標楷體" w:hAnsi="標楷體" w:hint="eastAsia"/>
          <w:sz w:val="28"/>
          <w:szCs w:val="28"/>
        </w:rPr>
        <w:t>萬</w:t>
      </w:r>
      <w:r w:rsidR="00ED4B64" w:rsidRPr="00912C96">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B664C4">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proofErr w:type="gramStart"/>
            <w:r w:rsidR="00AA48F4" w:rsidRPr="00912C96">
              <w:rPr>
                <w:rFonts w:ascii="標楷體" w:eastAsia="標楷體" w:hAnsi="標楷體" w:cs="新細明體" w:hint="eastAsia"/>
                <w:b/>
                <w:bCs/>
                <w:color w:val="000000"/>
                <w:kern w:val="0"/>
                <w:sz w:val="32"/>
                <w:szCs w:val="32"/>
                <w:u w:val="single"/>
              </w:rPr>
              <w:t>10</w:t>
            </w:r>
            <w:r w:rsidR="00B664C4" w:rsidRPr="00912C96">
              <w:rPr>
                <w:rFonts w:ascii="標楷體" w:eastAsia="標楷體" w:hAnsi="標楷體" w:cs="新細明體" w:hint="eastAsia"/>
                <w:b/>
                <w:bCs/>
                <w:color w:val="000000"/>
                <w:kern w:val="0"/>
                <w:sz w:val="32"/>
                <w:szCs w:val="32"/>
                <w:u w:val="single"/>
              </w:rPr>
              <w:t>8</w:t>
            </w:r>
            <w:proofErr w:type="gramEnd"/>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B664C4">
        <w:trPr>
          <w:trHeight w:val="371"/>
        </w:trPr>
        <w:tc>
          <w:tcPr>
            <w:tcW w:w="9714" w:type="dxa"/>
            <w:tcBorders>
              <w:top w:val="nil"/>
              <w:left w:val="nil"/>
              <w:bottom w:val="nil"/>
              <w:right w:val="nil"/>
            </w:tcBorders>
            <w:shd w:val="clear" w:color="auto" w:fill="auto"/>
            <w:noWrap/>
            <w:vAlign w:val="center"/>
          </w:tcPr>
          <w:p w:rsidR="00C2512D" w:rsidRPr="00912C96" w:rsidRDefault="00B664C4" w:rsidP="000B5267">
            <w:pPr>
              <w:widowControl/>
              <w:jc w:val="center"/>
              <w:rPr>
                <w:rFonts w:ascii="標楷體" w:eastAsia="標楷體" w:hAnsi="標楷體" w:cs="新細明體"/>
                <w:color w:val="000000"/>
                <w:kern w:val="0"/>
              </w:rPr>
            </w:pPr>
            <w:r w:rsidRPr="00912C96">
              <w:rPr>
                <w:rFonts w:ascii="標楷體" w:eastAsia="標楷體" w:hAnsi="標楷體"/>
                <w:noProof/>
              </w:rPr>
              <w:drawing>
                <wp:inline distT="0" distB="0" distL="0" distR="0" wp14:anchorId="203E06C4" wp14:editId="6FE09CEE">
                  <wp:extent cx="5920740" cy="3246120"/>
                  <wp:effectExtent l="0" t="0" r="3810" b="11430"/>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9427AA">
              <w:trPr>
                <w:trHeight w:val="85"/>
              </w:trPr>
              <w:tc>
                <w:tcPr>
                  <w:tcW w:w="1241"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nil"/>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9427AA">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8" w:space="0" w:color="auto"/>
                    <w:left w:val="nil"/>
                    <w:bottom w:val="nil"/>
                    <w:right w:val="single" w:sz="4" w:space="0" w:color="auto"/>
                  </w:tcBorders>
                  <w:shd w:val="clear" w:color="auto" w:fill="auto"/>
                  <w:noWrap/>
                  <w:hideMark/>
                </w:tcPr>
                <w:p w:rsidR="00344DB3" w:rsidRPr="00912C96" w:rsidRDefault="00344DB3" w:rsidP="00B664C4">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w:t>
                  </w:r>
                  <w:r w:rsidR="00B664C4" w:rsidRPr="00912C96">
                    <w:rPr>
                      <w:rFonts w:ascii="標楷體" w:eastAsia="標楷體" w:hAnsi="標楷體" w:hint="eastAsia"/>
                      <w:color w:val="000000"/>
                    </w:rPr>
                    <w:t>8</w:t>
                  </w:r>
                  <w:proofErr w:type="gramEnd"/>
                  <w:r w:rsidRPr="00912C96">
                    <w:rPr>
                      <w:rFonts w:ascii="標楷體" w:eastAsia="標楷體" w:hAnsi="標楷體" w:hint="eastAsia"/>
                      <w:color w:val="000000"/>
                    </w:rPr>
                    <w:t>年度預算</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44DB3" w:rsidRPr="00912C96" w:rsidRDefault="00344DB3" w:rsidP="00B664C4">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w:t>
                  </w:r>
                  <w:r w:rsidR="00B664C4" w:rsidRPr="00912C96">
                    <w:rPr>
                      <w:rFonts w:ascii="標楷體" w:eastAsia="標楷體" w:hAnsi="標楷體" w:hint="eastAsia"/>
                      <w:color w:val="000000"/>
                    </w:rPr>
                    <w:t>8</w:t>
                  </w:r>
                  <w:proofErr w:type="gramEnd"/>
                  <w:r w:rsidRPr="00912C96">
                    <w:rPr>
                      <w:rFonts w:ascii="標楷體" w:eastAsia="標楷體" w:hAnsi="標楷體" w:hint="eastAsia"/>
                      <w:color w:val="000000"/>
                    </w:rPr>
                    <w:t>年度預算</w:t>
                  </w:r>
                </w:p>
              </w:tc>
            </w:tr>
            <w:tr w:rsidR="00344DB3" w:rsidRPr="00912C96" w:rsidTr="009427AA">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8" w:space="0" w:color="auto"/>
                    <w:left w:val="nil"/>
                    <w:bottom w:val="single" w:sz="4" w:space="0" w:color="auto"/>
                    <w:right w:val="single" w:sz="4" w:space="0" w:color="auto"/>
                  </w:tcBorders>
                  <w:shd w:val="clear" w:color="auto" w:fill="auto"/>
                  <w:noWrap/>
                  <w:vAlign w:val="center"/>
                  <w:hideMark/>
                </w:tcPr>
                <w:p w:rsidR="00344DB3" w:rsidRPr="00912C96" w:rsidRDefault="00B664C4" w:rsidP="00B664C4">
                  <w:pPr>
                    <w:jc w:val="right"/>
                    <w:rPr>
                      <w:rFonts w:ascii="標楷體" w:eastAsia="標楷體" w:hAnsi="標楷體"/>
                      <w:color w:val="000000"/>
                    </w:rPr>
                  </w:pPr>
                  <w:r w:rsidRPr="00912C96">
                    <w:rPr>
                      <w:rFonts w:ascii="標楷體" w:eastAsia="標楷體" w:hAnsi="標楷體" w:hint="eastAsia"/>
                      <w:color w:val="000000"/>
                    </w:rPr>
                    <w:t>30</w:t>
                  </w:r>
                  <w:r w:rsidR="00344DB3" w:rsidRPr="00912C96">
                    <w:rPr>
                      <w:rFonts w:ascii="標楷體" w:eastAsia="標楷體" w:hAnsi="標楷體" w:hint="eastAsia"/>
                      <w:color w:val="000000"/>
                    </w:rPr>
                    <w:t>,</w:t>
                  </w:r>
                  <w:r w:rsidRPr="00912C96">
                    <w:rPr>
                      <w:rFonts w:ascii="標楷體" w:eastAsia="標楷體" w:hAnsi="標楷體" w:hint="eastAsia"/>
                      <w:color w:val="000000"/>
                    </w:rPr>
                    <w:t>936</w:t>
                  </w:r>
                </w:p>
              </w:tc>
              <w:tc>
                <w:tcPr>
                  <w:tcW w:w="2551" w:type="dxa"/>
                  <w:gridSpan w:val="2"/>
                  <w:tcBorders>
                    <w:top w:val="single" w:sz="8"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nil"/>
                    <w:left w:val="nil"/>
                    <w:bottom w:val="single" w:sz="4" w:space="0" w:color="auto"/>
                    <w:right w:val="single" w:sz="4" w:space="0" w:color="auto"/>
                  </w:tcBorders>
                  <w:shd w:val="clear" w:color="auto" w:fill="auto"/>
                  <w:noWrap/>
                  <w:vAlign w:val="center"/>
                  <w:hideMark/>
                </w:tcPr>
                <w:p w:rsidR="00344DB3" w:rsidRPr="00912C96" w:rsidRDefault="00B52F03" w:rsidP="00ED4B64">
                  <w:pPr>
                    <w:jc w:val="right"/>
                    <w:rPr>
                      <w:rFonts w:ascii="標楷體" w:eastAsia="標楷體" w:hAnsi="標楷體"/>
                      <w:color w:val="000000"/>
                    </w:rPr>
                  </w:pPr>
                  <w:r w:rsidRPr="00912C96">
                    <w:rPr>
                      <w:rFonts w:ascii="標楷體" w:eastAsia="標楷體" w:hAnsi="標楷體" w:hint="eastAsia"/>
                      <w:color w:val="000000"/>
                    </w:rPr>
                    <w:t>1</w:t>
                  </w:r>
                  <w:r w:rsidR="00B664C4" w:rsidRPr="00912C96">
                    <w:rPr>
                      <w:rFonts w:ascii="標楷體" w:eastAsia="標楷體" w:hAnsi="標楷體" w:hint="eastAsia"/>
                      <w:color w:val="000000"/>
                    </w:rPr>
                    <w:t>2</w:t>
                  </w:r>
                  <w:r w:rsidR="00344DB3" w:rsidRPr="00912C96">
                    <w:rPr>
                      <w:rFonts w:ascii="標楷體" w:eastAsia="標楷體" w:hAnsi="標楷體" w:hint="eastAsia"/>
                      <w:color w:val="000000"/>
                    </w:rPr>
                    <w:t>,</w:t>
                  </w:r>
                  <w:r w:rsidRPr="00912C96">
                    <w:rPr>
                      <w:rFonts w:ascii="標楷體" w:eastAsia="標楷體" w:hAnsi="標楷體" w:hint="eastAsia"/>
                      <w:color w:val="000000"/>
                    </w:rPr>
                    <w:t>44</w:t>
                  </w:r>
                  <w:r w:rsidR="00ED4B64" w:rsidRPr="00912C96">
                    <w:rPr>
                      <w:rFonts w:ascii="標楷體" w:eastAsia="標楷體" w:hAnsi="標楷體" w:hint="eastAsia"/>
                      <w:color w:val="000000"/>
                    </w:rPr>
                    <w:t>5</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9427AA">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nil"/>
                    <w:left w:val="nil"/>
                    <w:bottom w:val="single" w:sz="8" w:space="0" w:color="auto"/>
                    <w:right w:val="single" w:sz="4"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c>
                <w:tcPr>
                  <w:tcW w:w="2551" w:type="dxa"/>
                  <w:gridSpan w:val="2"/>
                  <w:tcBorders>
                    <w:top w:val="single" w:sz="4" w:space="0" w:color="auto"/>
                    <w:left w:val="nil"/>
                    <w:bottom w:val="single" w:sz="8"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nil"/>
                    <w:left w:val="nil"/>
                    <w:bottom w:val="single" w:sz="8" w:space="0" w:color="auto"/>
                    <w:right w:val="single" w:sz="8" w:space="0" w:color="auto"/>
                  </w:tcBorders>
                  <w:shd w:val="clear" w:color="auto" w:fill="auto"/>
                  <w:noWrap/>
                  <w:vAlign w:val="center"/>
                  <w:hideMark/>
                </w:tcPr>
                <w:p w:rsidR="00344DB3" w:rsidRPr="00912C96" w:rsidRDefault="00B664C4" w:rsidP="00ED4B64">
                  <w:pPr>
                    <w:jc w:val="right"/>
                    <w:rPr>
                      <w:rFonts w:ascii="標楷體" w:eastAsia="標楷體" w:hAnsi="標楷體"/>
                      <w:color w:val="000000"/>
                    </w:rPr>
                  </w:pPr>
                  <w:r w:rsidRPr="00912C96">
                    <w:rPr>
                      <w:rFonts w:ascii="標楷體" w:eastAsia="標楷體" w:hAnsi="標楷體" w:hint="eastAsia"/>
                      <w:color w:val="000000"/>
                    </w:rPr>
                    <w:t>43</w:t>
                  </w:r>
                  <w:r w:rsidR="00344DB3" w:rsidRPr="00912C96">
                    <w:rPr>
                      <w:rFonts w:ascii="標楷體" w:eastAsia="標楷體" w:hAnsi="標楷體" w:hint="eastAsia"/>
                      <w:color w:val="000000"/>
                    </w:rPr>
                    <w:t>,</w:t>
                  </w:r>
                  <w:r w:rsidRPr="00912C96">
                    <w:rPr>
                      <w:rFonts w:ascii="標楷體" w:eastAsia="標楷體" w:hAnsi="標楷體" w:hint="eastAsia"/>
                      <w:color w:val="000000"/>
                    </w:rPr>
                    <w:t>38</w:t>
                  </w:r>
                  <w:r w:rsidR="00ED4B64" w:rsidRPr="00912C96">
                    <w:rPr>
                      <w:rFonts w:ascii="標楷體" w:eastAsia="標楷體" w:hAnsi="標楷體" w:hint="eastAsia"/>
                      <w:color w:val="000000"/>
                    </w:rPr>
                    <w:t>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10E6A">
        <w:trPr>
          <w:trHeight w:val="371"/>
        </w:trPr>
        <w:tc>
          <w:tcPr>
            <w:tcW w:w="9714" w:type="dxa"/>
            <w:tcBorders>
              <w:top w:val="nil"/>
              <w:left w:val="nil"/>
              <w:bottom w:val="nil"/>
              <w:right w:val="nil"/>
            </w:tcBorders>
            <w:shd w:val="clear" w:color="auto" w:fill="auto"/>
            <w:noWrap/>
            <w:vAlign w:val="center"/>
          </w:tcPr>
          <w:p w:rsidR="00C2512D" w:rsidRPr="00912C96" w:rsidRDefault="00B10E6A"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360680</wp:posOffset>
                      </wp:positionH>
                      <wp:positionV relativeFrom="paragraph">
                        <wp:posOffset>315595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1E4A51" w:rsidRDefault="00A5242D">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8" type="#_x0000_t202" style="position:absolute;left:0;text-align:left;margin-left:28.4pt;margin-top:24.8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E/hgIAABc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" stroked="f">
                      <v:textbox>
                        <w:txbxContent>
                          <w:p w:rsidR="00A5242D" w:rsidRPr="001E4A51" w:rsidRDefault="00A5242D">
                            <w:pPr>
                              <w:rPr>
                                <w:rFonts w:ascii="標楷體" w:eastAsia="標楷體" w:hAnsi="標楷體"/>
                              </w:rPr>
                            </w:pPr>
                            <w:r w:rsidRPr="001E4A51">
                              <w:rPr>
                                <w:rFonts w:ascii="標楷體" w:eastAsia="標楷體" w:hAnsi="標楷體" w:hint="eastAsia"/>
                              </w:rPr>
                              <w:t>千元</w:t>
                            </w:r>
                          </w:p>
                        </w:txbxContent>
                      </v:textbox>
                    </v:shape>
                  </w:pict>
                </mc:Fallback>
              </mc:AlternateContent>
            </w:r>
            <w:r w:rsidR="00B664C4"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4603750</wp:posOffset>
                      </wp:positionH>
                      <wp:positionV relativeFrom="paragraph">
                        <wp:posOffset>4364990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42D" w:rsidRPr="00204831" w:rsidRDefault="00A5242D"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9" type="#_x0000_t202" style="position:absolute;left:0;text-align:left;margin-left:362.5pt;margin-top:343.7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0Z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" stroked="f">
                      <v:textbox>
                        <w:txbxContent>
                          <w:p w:rsidR="00A5242D" w:rsidRPr="00204831" w:rsidRDefault="00A5242D"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Pr="00912C96">
              <w:rPr>
                <w:noProof/>
              </w:rPr>
              <w:drawing>
                <wp:inline distT="0" distB="0" distL="0" distR="0" wp14:anchorId="0B320C8D" wp14:editId="363EE447">
                  <wp:extent cx="5730240" cy="5097780"/>
                  <wp:effectExtent l="0" t="0" r="3810" b="762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226B7C" w:rsidRPr="00912C96" w:rsidTr="00BD5EE4">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26B7C" w:rsidRPr="00912C96" w:rsidRDefault="00226B7C" w:rsidP="00226B7C">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226B7C" w:rsidRPr="00912C96" w:rsidRDefault="00226B7C" w:rsidP="00226B7C">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widowControl/>
                    <w:jc w:val="center"/>
                    <w:rPr>
                      <w:rFonts w:ascii="標楷體" w:eastAsia="標楷體" w:hAnsi="標楷體"/>
                      <w:color w:val="000000"/>
                      <w:kern w:val="0"/>
                    </w:rPr>
                  </w:pPr>
                  <w:proofErr w:type="gramStart"/>
                  <w:r w:rsidRPr="00912C96">
                    <w:rPr>
                      <w:rFonts w:ascii="標楷體" w:eastAsia="標楷體" w:hAnsi="標楷體" w:hint="eastAsia"/>
                      <w:color w:val="000000"/>
                    </w:rPr>
                    <w:t>104</w:t>
                  </w:r>
                  <w:proofErr w:type="gramEnd"/>
                  <w:r w:rsidRPr="00912C96">
                    <w:rPr>
                      <w:rFonts w:ascii="標楷體" w:eastAsia="標楷體" w:hAnsi="標楷體" w:hint="eastAsia"/>
                      <w:color w:val="000000"/>
                    </w:rPr>
                    <w:t>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proofErr w:type="gramStart"/>
                  <w:r w:rsidRPr="00912C96">
                    <w:rPr>
                      <w:rFonts w:ascii="標楷體" w:eastAsia="標楷體" w:hAnsi="標楷體" w:hint="eastAsia"/>
                      <w:color w:val="000000"/>
                    </w:rPr>
                    <w:t>105</w:t>
                  </w:r>
                  <w:proofErr w:type="gramEnd"/>
                  <w:r w:rsidRPr="00912C96">
                    <w:rPr>
                      <w:rFonts w:ascii="標楷體" w:eastAsia="標楷體" w:hAnsi="標楷體" w:hint="eastAsia"/>
                      <w:color w:val="000000"/>
                    </w:rPr>
                    <w:t>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proofErr w:type="gramStart"/>
                  <w:r w:rsidRPr="00912C96">
                    <w:rPr>
                      <w:rFonts w:ascii="標楷體" w:eastAsia="標楷體" w:hAnsi="標楷體" w:hint="eastAsia"/>
                      <w:color w:val="000000"/>
                    </w:rPr>
                    <w:t>106</w:t>
                  </w:r>
                  <w:proofErr w:type="gramEnd"/>
                  <w:r w:rsidRPr="00912C96">
                    <w:rPr>
                      <w:rFonts w:ascii="標楷體" w:eastAsia="標楷體" w:hAnsi="標楷體" w:hint="eastAsia"/>
                      <w:color w:val="000000"/>
                    </w:rPr>
                    <w:t>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proofErr w:type="gramStart"/>
                  <w:r w:rsidRPr="00912C96">
                    <w:rPr>
                      <w:rFonts w:ascii="標楷體" w:eastAsia="標楷體" w:hAnsi="標楷體" w:hint="eastAsia"/>
                      <w:color w:val="000000"/>
                    </w:rPr>
                    <w:t>107</w:t>
                  </w:r>
                  <w:proofErr w:type="gramEnd"/>
                  <w:r w:rsidRPr="00912C96">
                    <w:rPr>
                      <w:rFonts w:ascii="標楷體" w:eastAsia="標楷體" w:hAnsi="標楷體" w:hint="eastAsia"/>
                      <w:color w:val="000000"/>
                    </w:rPr>
                    <w:t>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226B7C" w:rsidRPr="00912C96" w:rsidRDefault="00226B7C" w:rsidP="00226B7C">
                  <w:pPr>
                    <w:jc w:val="center"/>
                    <w:rPr>
                      <w:rFonts w:ascii="標楷體" w:eastAsia="標楷體" w:hAnsi="標楷體"/>
                      <w:color w:val="000000"/>
                    </w:rPr>
                  </w:pPr>
                  <w:proofErr w:type="gramStart"/>
                  <w:r w:rsidRPr="00912C96">
                    <w:rPr>
                      <w:rFonts w:ascii="標楷體" w:eastAsia="標楷體" w:hAnsi="標楷體" w:hint="eastAsia"/>
                      <w:color w:val="000000"/>
                    </w:rPr>
                    <w:t>108</w:t>
                  </w:r>
                  <w:proofErr w:type="gramEnd"/>
                  <w:r w:rsidRPr="00912C96">
                    <w:rPr>
                      <w:rFonts w:ascii="標楷體" w:eastAsia="標楷體" w:hAnsi="標楷體" w:hint="eastAsia"/>
                      <w:color w:val="000000"/>
                    </w:rPr>
                    <w:t>年度預算</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226B7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3C6455">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36,265</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27,142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30,936</w:t>
                  </w:r>
                </w:p>
              </w:tc>
            </w:tr>
            <w:tr w:rsidR="00226B7C" w:rsidRPr="00912C96"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36,265</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rPr>
                      <w:rFonts w:ascii="標楷體" w:eastAsia="標楷體" w:hAnsi="標楷體"/>
                      <w:color w:val="000000"/>
                    </w:rPr>
                  </w:pPr>
                  <w:r w:rsidRPr="00912C96">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27,142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30,936</w:t>
                  </w:r>
                </w:p>
              </w:tc>
            </w:tr>
            <w:tr w:rsidR="00226B7C" w:rsidRPr="00912C96"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226B7C" w:rsidRPr="00912C96" w:rsidRDefault="00226B7C" w:rsidP="003C6455">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67,181</w:t>
                  </w:r>
                </w:p>
              </w:tc>
              <w:tc>
                <w:tcPr>
                  <w:tcW w:w="152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69,051</w:t>
                  </w:r>
                </w:p>
              </w:tc>
              <w:tc>
                <w:tcPr>
                  <w:tcW w:w="1457" w:type="dxa"/>
                  <w:tcBorders>
                    <w:top w:val="nil"/>
                    <w:left w:val="nil"/>
                    <w:bottom w:val="single" w:sz="4" w:space="0" w:color="auto"/>
                    <w:right w:val="single" w:sz="4" w:space="0" w:color="auto"/>
                  </w:tcBorders>
                  <w:shd w:val="clear" w:color="auto" w:fill="auto"/>
                  <w:noWrap/>
                  <w:vAlign w:val="center"/>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70,523</w:t>
                  </w:r>
                </w:p>
              </w:tc>
              <w:tc>
                <w:tcPr>
                  <w:tcW w:w="1597" w:type="dxa"/>
                  <w:tcBorders>
                    <w:top w:val="nil"/>
                    <w:left w:val="nil"/>
                    <w:bottom w:val="single" w:sz="4"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10,442</w:t>
                  </w:r>
                </w:p>
              </w:tc>
              <w:tc>
                <w:tcPr>
                  <w:tcW w:w="1527" w:type="dxa"/>
                  <w:tcBorders>
                    <w:top w:val="nil"/>
                    <w:left w:val="nil"/>
                    <w:bottom w:val="single" w:sz="4" w:space="0" w:color="auto"/>
                    <w:right w:val="single" w:sz="8" w:space="0" w:color="auto"/>
                  </w:tcBorders>
                  <w:shd w:val="clear" w:color="auto" w:fill="auto"/>
                  <w:noWrap/>
                  <w:vAlign w:val="center"/>
                  <w:hideMark/>
                </w:tcPr>
                <w:p w:rsidR="00226B7C" w:rsidRPr="00912C96" w:rsidRDefault="00226B7C" w:rsidP="00ED4B64">
                  <w:pPr>
                    <w:jc w:val="right"/>
                    <w:rPr>
                      <w:rFonts w:ascii="標楷體" w:eastAsia="標楷體" w:hAnsi="標楷體"/>
                      <w:color w:val="000000"/>
                    </w:rPr>
                  </w:pPr>
                  <w:r w:rsidRPr="00912C96">
                    <w:rPr>
                      <w:rFonts w:ascii="標楷體" w:eastAsia="標楷體" w:hAnsi="標楷體" w:hint="eastAsia"/>
                      <w:color w:val="000000"/>
                    </w:rPr>
                    <w:t>12,44</w:t>
                  </w:r>
                  <w:r w:rsidR="00ED4B64" w:rsidRPr="00912C96">
                    <w:rPr>
                      <w:rFonts w:ascii="標楷體" w:eastAsia="標楷體" w:hAnsi="標楷體" w:hint="eastAsia"/>
                      <w:color w:val="000000"/>
                    </w:rPr>
                    <w:t>5</w:t>
                  </w:r>
                </w:p>
              </w:tc>
            </w:tr>
            <w:tr w:rsidR="00226B7C" w:rsidRPr="00912C96"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226B7C" w:rsidRPr="00912C96" w:rsidRDefault="00226B7C" w:rsidP="003C6455">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103,446</w:t>
                  </w:r>
                </w:p>
              </w:tc>
              <w:tc>
                <w:tcPr>
                  <w:tcW w:w="152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69,051</w:t>
                  </w:r>
                </w:p>
              </w:tc>
              <w:tc>
                <w:tcPr>
                  <w:tcW w:w="145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70,523</w:t>
                  </w:r>
                </w:p>
              </w:tc>
              <w:tc>
                <w:tcPr>
                  <w:tcW w:w="1597" w:type="dxa"/>
                  <w:tcBorders>
                    <w:top w:val="nil"/>
                    <w:left w:val="nil"/>
                    <w:bottom w:val="single" w:sz="8" w:space="0" w:color="auto"/>
                    <w:right w:val="single" w:sz="4" w:space="0" w:color="auto"/>
                  </w:tcBorders>
                  <w:shd w:val="clear" w:color="auto" w:fill="auto"/>
                  <w:noWrap/>
                  <w:vAlign w:val="center"/>
                  <w:hideMark/>
                </w:tcPr>
                <w:p w:rsidR="00226B7C" w:rsidRPr="00912C96" w:rsidRDefault="00226B7C" w:rsidP="00226B7C">
                  <w:pPr>
                    <w:jc w:val="right"/>
                    <w:rPr>
                      <w:rFonts w:ascii="標楷體" w:eastAsia="標楷體" w:hAnsi="標楷體"/>
                      <w:color w:val="000000"/>
                    </w:rPr>
                  </w:pPr>
                  <w:r w:rsidRPr="00912C96">
                    <w:rPr>
                      <w:rFonts w:ascii="標楷體" w:eastAsia="標楷體" w:hAnsi="標楷體" w:hint="eastAsia"/>
                      <w:color w:val="000000"/>
                    </w:rPr>
                    <w:t>37,584</w:t>
                  </w:r>
                </w:p>
              </w:tc>
              <w:tc>
                <w:tcPr>
                  <w:tcW w:w="1527" w:type="dxa"/>
                  <w:tcBorders>
                    <w:top w:val="nil"/>
                    <w:left w:val="nil"/>
                    <w:bottom w:val="single" w:sz="8" w:space="0" w:color="auto"/>
                    <w:right w:val="single" w:sz="8" w:space="0" w:color="auto"/>
                  </w:tcBorders>
                  <w:shd w:val="clear" w:color="auto" w:fill="auto"/>
                  <w:noWrap/>
                  <w:vAlign w:val="center"/>
                  <w:hideMark/>
                </w:tcPr>
                <w:p w:rsidR="00226B7C" w:rsidRPr="00912C96" w:rsidRDefault="00226B7C" w:rsidP="00ED4B64">
                  <w:pPr>
                    <w:jc w:val="right"/>
                    <w:rPr>
                      <w:rFonts w:ascii="標楷體" w:eastAsia="標楷體" w:hAnsi="標楷體"/>
                      <w:color w:val="000000"/>
                    </w:rPr>
                  </w:pPr>
                  <w:r w:rsidRPr="00912C96">
                    <w:rPr>
                      <w:rFonts w:ascii="標楷體" w:eastAsia="標楷體" w:hAnsi="標楷體" w:hint="eastAsia"/>
                      <w:color w:val="000000"/>
                    </w:rPr>
                    <w:t>43,38</w:t>
                  </w:r>
                  <w:r w:rsidR="00ED4B64" w:rsidRPr="00912C96">
                    <w:rPr>
                      <w:rFonts w:ascii="標楷體" w:eastAsia="標楷體" w:hAnsi="標楷體" w:hint="eastAsia"/>
                      <w:color w:val="000000"/>
                    </w:rPr>
                    <w:t>1</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B664C4">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7962A4" w:rsidRPr="00912C96">
              <w:rPr>
                <w:rFonts w:ascii="標楷體" w:eastAsia="標楷體" w:hAnsi="標楷體" w:hint="eastAsia"/>
                <w:sz w:val="28"/>
                <w:szCs w:val="28"/>
              </w:rPr>
              <w:t>4</w:t>
            </w:r>
            <w:r w:rsidRPr="00912C96">
              <w:rPr>
                <w:rFonts w:ascii="標楷體" w:eastAsia="標楷體" w:hAnsi="標楷體"/>
                <w:sz w:val="28"/>
                <w:szCs w:val="28"/>
              </w:rPr>
              <w:t>至10</w:t>
            </w:r>
            <w:r w:rsidR="007962A4" w:rsidRPr="00912C96">
              <w:rPr>
                <w:rFonts w:ascii="標楷體" w:eastAsia="標楷體" w:hAnsi="標楷體" w:hint="eastAsia"/>
                <w:sz w:val="28"/>
                <w:szCs w:val="28"/>
              </w:rPr>
              <w:t>6</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proofErr w:type="gramStart"/>
            <w:r w:rsidRPr="00912C96">
              <w:rPr>
                <w:rFonts w:ascii="標楷體" w:eastAsia="標楷體" w:hAnsi="標楷體"/>
                <w:sz w:val="28"/>
                <w:szCs w:val="28"/>
              </w:rPr>
              <w:t>10</w:t>
            </w:r>
            <w:r w:rsidR="00B664C4" w:rsidRPr="00912C96">
              <w:rPr>
                <w:rFonts w:ascii="標楷體" w:eastAsia="標楷體" w:hAnsi="標楷體" w:hint="eastAsia"/>
                <w:sz w:val="28"/>
                <w:szCs w:val="28"/>
              </w:rPr>
              <w:t>7</w:t>
            </w:r>
            <w:proofErr w:type="gramEnd"/>
            <w:r w:rsidRPr="00912C96">
              <w:rPr>
                <w:rFonts w:ascii="標楷體" w:eastAsia="標楷體" w:hAnsi="標楷體"/>
                <w:sz w:val="28"/>
                <w:szCs w:val="28"/>
              </w:rPr>
              <w:t>年度為預算</w:t>
            </w:r>
            <w:r w:rsidR="00267883" w:rsidRPr="00912C96">
              <w:rPr>
                <w:rFonts w:ascii="標楷體" w:eastAsia="標楷體" w:hAnsi="標楷體"/>
                <w:sz w:val="28"/>
                <w:szCs w:val="28"/>
              </w:rPr>
              <w:t>案</w:t>
            </w:r>
            <w:r w:rsidRPr="00912C96">
              <w:rPr>
                <w:rFonts w:ascii="標楷體" w:eastAsia="標楷體" w:hAnsi="標楷體"/>
                <w:sz w:val="28"/>
                <w:szCs w:val="28"/>
              </w:rPr>
              <w:t>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)預計業務活動之現金流入</w:t>
      </w:r>
      <w:r w:rsidR="00013D6F" w:rsidRPr="00912C96">
        <w:rPr>
          <w:rFonts w:ascii="標楷體" w:eastAsia="標楷體" w:hAnsi="標楷體" w:hint="eastAsia"/>
          <w:sz w:val="28"/>
          <w:szCs w:val="28"/>
        </w:rPr>
        <w:t>8</w:t>
      </w:r>
      <w:r w:rsidR="003F0B4A" w:rsidRPr="00912C96">
        <w:rPr>
          <w:rFonts w:ascii="標楷體" w:eastAsia="標楷體" w:hAnsi="標楷體"/>
          <w:sz w:val="28"/>
          <w:szCs w:val="28"/>
        </w:rPr>
        <w:t>,</w:t>
      </w:r>
      <w:r w:rsidR="00013D6F" w:rsidRPr="00912C96">
        <w:rPr>
          <w:rFonts w:ascii="標楷體" w:eastAsia="標楷體" w:hAnsi="標楷體" w:hint="eastAsia"/>
          <w:sz w:val="28"/>
          <w:szCs w:val="28"/>
        </w:rPr>
        <w:t>151</w:t>
      </w:r>
      <w:r w:rsidRPr="00912C96">
        <w:rPr>
          <w:rFonts w:ascii="標楷體" w:eastAsia="標楷體" w:hAnsi="標楷體"/>
          <w:sz w:val="28"/>
          <w:szCs w:val="28"/>
        </w:rPr>
        <w:t>萬</w:t>
      </w:r>
      <w:r w:rsidR="00013D6F" w:rsidRPr="00912C96">
        <w:rPr>
          <w:rFonts w:ascii="標楷體" w:eastAsia="標楷體" w:hAnsi="標楷體" w:hint="eastAsia"/>
          <w:sz w:val="28"/>
          <w:szCs w:val="28"/>
        </w:rPr>
        <w:t>6千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w:t>
      </w:r>
      <w:proofErr w:type="gramStart"/>
      <w:r w:rsidR="00253A22" w:rsidRPr="003F44D9">
        <w:rPr>
          <w:rFonts w:ascii="標楷體" w:eastAsia="標楷體" w:hAnsi="標楷體" w:cs="新細明體" w:hint="eastAsia"/>
          <w:kern w:val="0"/>
          <w:sz w:val="28"/>
          <w:szCs w:val="28"/>
        </w:rPr>
        <w:t>絀</w:t>
      </w:r>
      <w:proofErr w:type="gramEnd"/>
      <w:r w:rsidR="00013D6F" w:rsidRPr="00912C96">
        <w:rPr>
          <w:rFonts w:ascii="標楷體" w:eastAsia="標楷體" w:hAnsi="標楷體" w:hint="eastAsia"/>
          <w:sz w:val="28"/>
          <w:szCs w:val="28"/>
        </w:rPr>
        <w:t>3</w:t>
      </w:r>
      <w:r w:rsidR="00EA3B51" w:rsidRPr="00912C96">
        <w:rPr>
          <w:rFonts w:ascii="標楷體" w:eastAsia="標楷體" w:hAnsi="標楷體" w:hint="eastAsia"/>
          <w:sz w:val="28"/>
          <w:szCs w:val="28"/>
        </w:rPr>
        <w:t>,</w:t>
      </w:r>
      <w:r w:rsidR="00013D6F" w:rsidRPr="00912C96">
        <w:rPr>
          <w:rFonts w:ascii="標楷體" w:eastAsia="標楷體" w:hAnsi="標楷體" w:hint="eastAsia"/>
          <w:sz w:val="28"/>
          <w:szCs w:val="28"/>
        </w:rPr>
        <w:t>093</w:t>
      </w:r>
      <w:r w:rsidR="00EA3B51"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6</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013D6F" w:rsidRPr="00912C96">
        <w:rPr>
          <w:rFonts w:ascii="標楷體" w:eastAsia="標楷體" w:hAnsi="標楷體" w:hint="eastAsia"/>
          <w:sz w:val="28"/>
          <w:szCs w:val="28"/>
        </w:rPr>
        <w:t>850</w:t>
      </w:r>
      <w:r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9千</w:t>
      </w:r>
      <w:r w:rsidRPr="00912C96">
        <w:rPr>
          <w:rFonts w:ascii="標楷體" w:eastAsia="標楷體" w:hAnsi="標楷體" w:hint="eastAsia"/>
          <w:sz w:val="28"/>
          <w:szCs w:val="28"/>
        </w:rPr>
        <w:t>元，未計利息股利之本期短</w:t>
      </w:r>
      <w:proofErr w:type="gramStart"/>
      <w:r w:rsidRPr="00912C96">
        <w:rPr>
          <w:rFonts w:ascii="標楷體" w:eastAsia="標楷體" w:hAnsi="標楷體" w:hint="eastAsia"/>
          <w:sz w:val="28"/>
          <w:szCs w:val="28"/>
        </w:rPr>
        <w:t>絀</w:t>
      </w:r>
      <w:proofErr w:type="gramEnd"/>
      <w:r w:rsidRPr="00912C96">
        <w:rPr>
          <w:rFonts w:ascii="標楷體" w:eastAsia="標楷體" w:hAnsi="標楷體" w:hint="eastAsia"/>
          <w:sz w:val="28"/>
          <w:szCs w:val="28"/>
        </w:rPr>
        <w:t>3,</w:t>
      </w:r>
      <w:r w:rsidR="00013D6F" w:rsidRPr="00912C96">
        <w:rPr>
          <w:rFonts w:ascii="標楷體" w:eastAsia="標楷體" w:hAnsi="標楷體" w:hint="eastAsia"/>
          <w:sz w:val="28"/>
          <w:szCs w:val="28"/>
        </w:rPr>
        <w:t>944</w:t>
      </w:r>
      <w:r w:rsidRPr="00912C96">
        <w:rPr>
          <w:rFonts w:ascii="標楷體" w:eastAsia="標楷體" w:hAnsi="標楷體" w:hint="eastAsia"/>
          <w:sz w:val="28"/>
          <w:szCs w:val="28"/>
        </w:rPr>
        <w:t>萬</w:t>
      </w:r>
      <w:r w:rsidR="00013D6F" w:rsidRPr="00912C96">
        <w:rPr>
          <w:rFonts w:ascii="標楷體" w:eastAsia="標楷體" w:hAnsi="標楷體" w:hint="eastAsia"/>
          <w:sz w:val="28"/>
          <w:szCs w:val="28"/>
        </w:rPr>
        <w:t>5</w:t>
      </w:r>
      <w:r w:rsidRPr="00912C96">
        <w:rPr>
          <w:rFonts w:ascii="標楷體" w:eastAsia="標楷體" w:hAnsi="標楷體" w:hint="eastAsia"/>
          <w:sz w:val="28"/>
          <w:szCs w:val="28"/>
        </w:rPr>
        <w:t>千元。</w:t>
      </w:r>
    </w:p>
    <w:p w:rsidR="00EA3B51"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245</w:t>
      </w:r>
      <w:r w:rsidR="00EA3B51" w:rsidRPr="00912C96">
        <w:rPr>
          <w:rFonts w:ascii="標楷體" w:eastAsia="標楷體" w:hAnsi="標楷體"/>
          <w:sz w:val="28"/>
          <w:szCs w:val="28"/>
        </w:rPr>
        <w:t>萬</w:t>
      </w:r>
      <w:r w:rsidR="00F4102F" w:rsidRPr="00912C96">
        <w:rPr>
          <w:rFonts w:ascii="標楷體" w:eastAsia="標楷體" w:hAnsi="標楷體"/>
          <w:sz w:val="28"/>
          <w:szCs w:val="28"/>
        </w:rPr>
        <w:t>2</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013D6F" w:rsidRPr="00912C96">
        <w:rPr>
          <w:rFonts w:ascii="標楷體" w:eastAsia="標楷體" w:hAnsi="標楷體" w:hint="eastAsia"/>
          <w:sz w:val="28"/>
          <w:szCs w:val="28"/>
        </w:rPr>
        <w:t>9</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984</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EA3B51" w:rsidRPr="00912C96">
        <w:rPr>
          <w:rFonts w:ascii="標楷體" w:eastAsia="標楷體" w:hAnsi="標楷體" w:hint="eastAsia"/>
          <w:sz w:val="28"/>
          <w:szCs w:val="28"/>
        </w:rPr>
        <w:t>及</w:t>
      </w:r>
      <w:r w:rsidR="00EA3B51" w:rsidRPr="00912C96">
        <w:rPr>
          <w:rFonts w:ascii="標楷體" w:eastAsia="標楷體" w:hAnsi="標楷體"/>
          <w:sz w:val="28"/>
          <w:szCs w:val="28"/>
        </w:rPr>
        <w:t>攤銷</w:t>
      </w:r>
      <w:r w:rsidR="00013D6F" w:rsidRPr="00912C96">
        <w:rPr>
          <w:rFonts w:ascii="標楷體" w:eastAsia="標楷體" w:hAnsi="標楷體" w:hint="eastAsia"/>
          <w:sz w:val="28"/>
          <w:szCs w:val="28"/>
        </w:rPr>
        <w:t>1</w:t>
      </w:r>
      <w:r w:rsidR="00013D6F" w:rsidRPr="00912C96">
        <w:rPr>
          <w:rFonts w:ascii="標楷體" w:eastAsia="標楷體" w:hAnsi="標楷體"/>
          <w:sz w:val="28"/>
          <w:szCs w:val="28"/>
        </w:rPr>
        <w:t>,</w:t>
      </w:r>
      <w:r w:rsidR="00013D6F" w:rsidRPr="00912C96">
        <w:rPr>
          <w:rFonts w:ascii="標楷體" w:eastAsia="標楷體" w:hAnsi="標楷體" w:hint="eastAsia"/>
          <w:sz w:val="28"/>
          <w:szCs w:val="28"/>
        </w:rPr>
        <w:t>2</w:t>
      </w:r>
      <w:r w:rsidR="00013D6F" w:rsidRPr="00912C96">
        <w:rPr>
          <w:rFonts w:ascii="標楷體" w:eastAsia="標楷體" w:hAnsi="標楷體"/>
          <w:sz w:val="28"/>
          <w:szCs w:val="28"/>
        </w:rPr>
        <w:t>61</w:t>
      </w:r>
      <w:r w:rsidR="00EA3B51"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00EA3B51" w:rsidRPr="00912C96">
        <w:rPr>
          <w:rFonts w:ascii="標楷體" w:eastAsia="標楷體" w:hAnsi="標楷體" w:hint="eastAsia"/>
          <w:sz w:val="28"/>
          <w:szCs w:val="28"/>
        </w:rPr>
        <w:t>千元</w:t>
      </w:r>
      <w:r w:rsidR="00EA3B51" w:rsidRPr="00912C96">
        <w:rPr>
          <w:rFonts w:ascii="標楷體" w:eastAsia="標楷體" w:hAnsi="標楷體"/>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3.收取利息</w:t>
      </w:r>
      <w:r w:rsidR="00013D6F" w:rsidRPr="00912C96">
        <w:rPr>
          <w:rFonts w:ascii="標楷體" w:eastAsia="標楷體" w:hAnsi="標楷體"/>
          <w:sz w:val="28"/>
          <w:szCs w:val="28"/>
        </w:rPr>
        <w:t>850</w:t>
      </w:r>
      <w:r w:rsidRPr="00912C96">
        <w:rPr>
          <w:rFonts w:ascii="標楷體" w:eastAsia="標楷體" w:hAnsi="標楷體"/>
          <w:sz w:val="28"/>
          <w:szCs w:val="28"/>
        </w:rPr>
        <w:t>萬</w:t>
      </w:r>
      <w:r w:rsidR="00013D6F" w:rsidRPr="00912C96">
        <w:rPr>
          <w:rFonts w:ascii="標楷體" w:eastAsia="標楷體" w:hAnsi="標楷體" w:hint="eastAsia"/>
          <w:sz w:val="28"/>
          <w:szCs w:val="28"/>
        </w:rPr>
        <w:t>9千</w:t>
      </w:r>
      <w:r w:rsidRPr="00912C96">
        <w:rPr>
          <w:rFonts w:ascii="標楷體" w:eastAsia="標楷體" w:hAnsi="標楷體"/>
          <w:sz w:val="28"/>
          <w:szCs w:val="28"/>
        </w:rPr>
        <w:t>元</w:t>
      </w:r>
      <w:r w:rsidRPr="00912C96">
        <w:rPr>
          <w:rFonts w:ascii="標楷體" w:eastAsia="標楷體" w:hAnsi="標楷體" w:hint="eastAsia"/>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AC2CD0" w:rsidRPr="00912C96">
        <w:rPr>
          <w:rFonts w:ascii="標楷體" w:eastAsia="標楷體" w:hAnsi="標楷體"/>
          <w:sz w:val="28"/>
          <w:szCs w:val="28"/>
        </w:rPr>
        <w:t>9,</w:t>
      </w:r>
      <w:r w:rsidR="00013D6F" w:rsidRPr="00912C96">
        <w:rPr>
          <w:rFonts w:ascii="標楷體" w:eastAsia="標楷體" w:hAnsi="標楷體" w:hint="eastAsia"/>
          <w:sz w:val="28"/>
          <w:szCs w:val="28"/>
        </w:rPr>
        <w:t>654</w:t>
      </w:r>
      <w:r w:rsidRPr="00912C96">
        <w:rPr>
          <w:rFonts w:ascii="標楷體" w:eastAsia="標楷體" w:hAnsi="標楷體"/>
          <w:sz w:val="28"/>
          <w:szCs w:val="28"/>
        </w:rPr>
        <w:t>萬</w:t>
      </w:r>
      <w:r w:rsidR="00013D6F" w:rsidRPr="00912C96">
        <w:rPr>
          <w:rFonts w:ascii="標楷體" w:eastAsia="標楷體" w:hAnsi="標楷體" w:hint="eastAsia"/>
          <w:sz w:val="28"/>
          <w:szCs w:val="28"/>
        </w:rPr>
        <w:t>7</w:t>
      </w:r>
      <w:r w:rsidRPr="00912C96">
        <w:rPr>
          <w:rFonts w:ascii="標楷體" w:eastAsia="標楷體" w:hAnsi="標楷體"/>
          <w:sz w:val="28"/>
          <w:szCs w:val="28"/>
        </w:rPr>
        <w:t>千元，包括增加固定資產</w:t>
      </w:r>
      <w:r w:rsidR="00AC2CD0" w:rsidRPr="00912C96">
        <w:rPr>
          <w:rFonts w:ascii="標楷體" w:eastAsia="標楷體" w:hAnsi="標楷體" w:hint="eastAsia"/>
          <w:sz w:val="28"/>
          <w:szCs w:val="28"/>
        </w:rPr>
        <w:t>4,</w:t>
      </w:r>
      <w:r w:rsidR="00013D6F" w:rsidRPr="00912C96">
        <w:rPr>
          <w:rFonts w:ascii="標楷體" w:eastAsia="標楷體" w:hAnsi="標楷體" w:hint="eastAsia"/>
          <w:sz w:val="28"/>
          <w:szCs w:val="28"/>
        </w:rPr>
        <w:t>193</w:t>
      </w:r>
      <w:r w:rsidRPr="00912C96">
        <w:rPr>
          <w:rFonts w:ascii="標楷體" w:eastAsia="標楷體" w:hAnsi="標楷體"/>
          <w:sz w:val="28"/>
          <w:szCs w:val="28"/>
        </w:rPr>
        <w:t>萬</w:t>
      </w:r>
      <w:r w:rsidR="00013D6F" w:rsidRPr="00912C96">
        <w:rPr>
          <w:rFonts w:ascii="標楷體" w:eastAsia="標楷體" w:hAnsi="標楷體" w:hint="eastAsia"/>
          <w:sz w:val="28"/>
          <w:szCs w:val="28"/>
        </w:rPr>
        <w:t>3千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013D6F" w:rsidRPr="00912C96">
        <w:rPr>
          <w:rFonts w:ascii="標楷體" w:eastAsia="標楷體" w:hAnsi="標楷體" w:hint="eastAsia"/>
          <w:sz w:val="28"/>
          <w:szCs w:val="28"/>
        </w:rPr>
        <w:t>282</w:t>
      </w:r>
      <w:r w:rsidRPr="00912C96">
        <w:rPr>
          <w:rFonts w:ascii="標楷體" w:eastAsia="標楷體" w:hAnsi="標楷體"/>
          <w:sz w:val="28"/>
          <w:szCs w:val="28"/>
        </w:rPr>
        <w:t>萬元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013D6F" w:rsidRPr="00912C96">
        <w:rPr>
          <w:rFonts w:ascii="標楷體" w:eastAsia="標楷體" w:hAnsi="標楷體" w:hint="eastAsia"/>
          <w:sz w:val="28"/>
          <w:szCs w:val="28"/>
        </w:rPr>
        <w:t>5</w:t>
      </w:r>
      <w:r w:rsidR="00304520" w:rsidRPr="00912C96">
        <w:rPr>
          <w:rFonts w:ascii="標楷體" w:eastAsia="標楷體" w:hAnsi="標楷體"/>
          <w:sz w:val="28"/>
          <w:szCs w:val="28"/>
        </w:rPr>
        <w:t>,</w:t>
      </w:r>
      <w:r w:rsidR="00013D6F" w:rsidRPr="00912C96">
        <w:rPr>
          <w:rFonts w:ascii="標楷體" w:eastAsia="標楷體" w:hAnsi="標楷體" w:hint="eastAsia"/>
          <w:sz w:val="28"/>
          <w:szCs w:val="28"/>
        </w:rPr>
        <w:t>179</w:t>
      </w:r>
      <w:r w:rsidR="00D4602E" w:rsidRPr="00912C96">
        <w:rPr>
          <w:rFonts w:ascii="標楷體" w:eastAsia="標楷體" w:hAnsi="標楷體"/>
          <w:sz w:val="28"/>
          <w:szCs w:val="28"/>
        </w:rPr>
        <w:t>萬</w:t>
      </w:r>
      <w:r w:rsidR="00013D6F" w:rsidRPr="00912C96">
        <w:rPr>
          <w:rFonts w:ascii="標楷體" w:eastAsia="標楷體" w:hAnsi="標楷體" w:hint="eastAsia"/>
          <w:sz w:val="28"/>
          <w:szCs w:val="28"/>
        </w:rPr>
        <w:t>4</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013D6F" w:rsidRPr="00912C96">
        <w:rPr>
          <w:rFonts w:ascii="標楷體" w:eastAsia="標楷體" w:hAnsi="標楷體" w:hint="eastAsia"/>
          <w:sz w:val="28"/>
          <w:szCs w:val="28"/>
        </w:rPr>
        <w:t>4</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308</w:t>
      </w:r>
      <w:r w:rsidRPr="00912C96">
        <w:rPr>
          <w:rFonts w:ascii="標楷體" w:eastAsia="標楷體" w:hAnsi="標楷體"/>
          <w:sz w:val="28"/>
          <w:szCs w:val="28"/>
        </w:rPr>
        <w:t>萬</w:t>
      </w:r>
      <w:r w:rsidR="00013D6F" w:rsidRPr="00912C96">
        <w:rPr>
          <w:rFonts w:ascii="標楷體" w:eastAsia="標楷體" w:hAnsi="標楷體" w:hint="eastAsia"/>
          <w:sz w:val="28"/>
          <w:szCs w:val="28"/>
        </w:rPr>
        <w:t>1</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(四)預計本期現金及約當現金淨</w:t>
      </w:r>
      <w:r w:rsidRPr="00912C96">
        <w:rPr>
          <w:rFonts w:ascii="標楷體" w:eastAsia="標楷體" w:hAnsi="標楷體" w:hint="eastAsia"/>
          <w:sz w:val="28"/>
          <w:szCs w:val="28"/>
        </w:rPr>
        <w:t>增</w:t>
      </w:r>
      <w:r w:rsidR="00013D6F" w:rsidRPr="00912C96">
        <w:rPr>
          <w:rFonts w:ascii="標楷體" w:eastAsia="標楷體" w:hAnsi="標楷體" w:hint="eastAsia"/>
          <w:sz w:val="28"/>
          <w:szCs w:val="28"/>
        </w:rPr>
        <w:t>2</w:t>
      </w:r>
      <w:r w:rsidR="00AC2CD0" w:rsidRPr="00912C96">
        <w:rPr>
          <w:rFonts w:ascii="標楷體" w:eastAsia="標楷體" w:hAnsi="標楷體" w:hint="eastAsia"/>
          <w:sz w:val="28"/>
          <w:szCs w:val="28"/>
        </w:rPr>
        <w:t>,</w:t>
      </w:r>
      <w:r w:rsidR="00013D6F" w:rsidRPr="00912C96">
        <w:rPr>
          <w:rFonts w:ascii="標楷體" w:eastAsia="標楷體" w:hAnsi="標楷體" w:hint="eastAsia"/>
          <w:sz w:val="28"/>
          <w:szCs w:val="28"/>
        </w:rPr>
        <w:t>8</w:t>
      </w:r>
      <w:r w:rsidR="00013D6F" w:rsidRPr="00912C96">
        <w:rPr>
          <w:rFonts w:ascii="標楷體" w:eastAsia="標楷體" w:hAnsi="標楷體"/>
          <w:sz w:val="28"/>
          <w:szCs w:val="28"/>
        </w:rPr>
        <w:t>05</w:t>
      </w:r>
      <w:r w:rsidR="00013D6F" w:rsidRPr="00912C96">
        <w:rPr>
          <w:rFonts w:ascii="標楷體" w:eastAsia="標楷體" w:hAnsi="標楷體" w:hint="eastAsia"/>
          <w:sz w:val="28"/>
          <w:szCs w:val="28"/>
        </w:rPr>
        <w:t>萬</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013D6F" w:rsidRPr="00912C96">
        <w:rPr>
          <w:rFonts w:ascii="標楷體" w:eastAsia="標楷體" w:hAnsi="標楷體" w:hint="eastAsia"/>
          <w:sz w:val="28"/>
          <w:szCs w:val="28"/>
        </w:rPr>
        <w:t>4</w:t>
      </w:r>
      <w:r w:rsidRPr="00912C96">
        <w:rPr>
          <w:rFonts w:ascii="標楷體" w:eastAsia="標楷體" w:hAnsi="標楷體"/>
          <w:sz w:val="28"/>
          <w:szCs w:val="28"/>
        </w:rPr>
        <w:t>億</w:t>
      </w:r>
      <w:r w:rsidR="00013D6F" w:rsidRPr="00912C96">
        <w:rPr>
          <w:rFonts w:ascii="標楷體" w:eastAsia="標楷體" w:hAnsi="標楷體" w:hint="eastAsia"/>
          <w:sz w:val="28"/>
          <w:szCs w:val="28"/>
        </w:rPr>
        <w:t>5</w:t>
      </w:r>
      <w:r w:rsidR="00253A22" w:rsidRPr="00912C96">
        <w:rPr>
          <w:rFonts w:ascii="標楷體" w:eastAsia="標楷體" w:hAnsi="標楷體" w:hint="eastAsia"/>
          <w:sz w:val="28"/>
          <w:szCs w:val="28"/>
        </w:rPr>
        <w:t>,</w:t>
      </w:r>
      <w:r w:rsidR="00013D6F" w:rsidRPr="00912C96">
        <w:rPr>
          <w:rFonts w:ascii="標楷體" w:eastAsia="標楷體" w:hAnsi="標楷體" w:hint="eastAsia"/>
          <w:sz w:val="28"/>
          <w:szCs w:val="28"/>
        </w:rPr>
        <w:t>571</w:t>
      </w:r>
      <w:r w:rsidRPr="00912C96">
        <w:rPr>
          <w:rFonts w:ascii="標楷體" w:eastAsia="標楷體" w:hAnsi="標楷體"/>
          <w:sz w:val="28"/>
          <w:szCs w:val="28"/>
        </w:rPr>
        <w:t>萬</w:t>
      </w:r>
      <w:r w:rsidR="00C97C1E" w:rsidRPr="00912C96">
        <w:rPr>
          <w:rFonts w:ascii="標楷體" w:eastAsia="標楷體" w:hAnsi="標楷體" w:hint="eastAsia"/>
          <w:sz w:val="28"/>
          <w:szCs w:val="28"/>
        </w:rPr>
        <w:t>3</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013D6F" w:rsidRPr="00912C96">
        <w:rPr>
          <w:rFonts w:ascii="標楷體" w:eastAsia="標楷體" w:hAnsi="標楷體" w:hint="eastAsia"/>
          <w:sz w:val="28"/>
          <w:szCs w:val="28"/>
        </w:rPr>
        <w:t>4</w:t>
      </w:r>
      <w:r w:rsidRPr="00912C96">
        <w:rPr>
          <w:rFonts w:ascii="標楷體" w:eastAsia="標楷體" w:hAnsi="標楷體"/>
          <w:sz w:val="28"/>
          <w:szCs w:val="28"/>
        </w:rPr>
        <w:t>億</w:t>
      </w:r>
      <w:r w:rsidR="00013D6F" w:rsidRPr="00912C96">
        <w:rPr>
          <w:rFonts w:ascii="標楷體" w:eastAsia="標楷體" w:hAnsi="標楷體" w:hint="eastAsia"/>
          <w:sz w:val="28"/>
          <w:szCs w:val="28"/>
        </w:rPr>
        <w:t>8</w:t>
      </w:r>
      <w:r w:rsidR="00A667BE" w:rsidRPr="00912C96">
        <w:rPr>
          <w:rFonts w:ascii="標楷體" w:eastAsia="標楷體" w:hAnsi="標楷體" w:hint="eastAsia"/>
          <w:sz w:val="28"/>
          <w:szCs w:val="28"/>
        </w:rPr>
        <w:t>,</w:t>
      </w:r>
      <w:r w:rsidR="00013D6F" w:rsidRPr="00912C96">
        <w:rPr>
          <w:rFonts w:ascii="標楷體" w:eastAsia="標楷體" w:hAnsi="標楷體" w:hint="eastAsia"/>
          <w:sz w:val="28"/>
          <w:szCs w:val="28"/>
        </w:rPr>
        <w:t>376</w:t>
      </w:r>
      <w:r w:rsidRPr="00912C96">
        <w:rPr>
          <w:rFonts w:ascii="標楷體" w:eastAsia="標楷體" w:hAnsi="標楷體"/>
          <w:sz w:val="28"/>
          <w:szCs w:val="28"/>
        </w:rPr>
        <w:t>萬</w:t>
      </w:r>
      <w:r w:rsidR="00C97C1E" w:rsidRPr="00912C96">
        <w:rPr>
          <w:rFonts w:ascii="標楷體" w:eastAsia="標楷體" w:hAnsi="標楷體" w:hint="eastAsia"/>
          <w:sz w:val="28"/>
          <w:szCs w:val="28"/>
        </w:rPr>
        <w:t>3</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p>
    <w:p w:rsidR="008D5655" w:rsidRPr="00912C96" w:rsidRDefault="008D5655" w:rsidP="00EA3B51">
      <w:pPr>
        <w:spacing w:line="0" w:lineRule="atLeast"/>
        <w:ind w:left="280" w:hangingChars="100" w:hanging="280"/>
        <w:rPr>
          <w:rFonts w:ascii="標楷體" w:eastAsia="標楷體" w:hAnsi="標楷體"/>
          <w:sz w:val="28"/>
          <w:szCs w:val="28"/>
        </w:rPr>
      </w:pPr>
    </w:p>
    <w:p w:rsidR="008D5655" w:rsidRPr="00EF7659" w:rsidRDefault="008D5655" w:rsidP="00B65900">
      <w:pPr>
        <w:spacing w:beforeLines="25" w:before="90" w:line="0" w:lineRule="atLeast"/>
        <w:ind w:leftChars="100" w:left="800" w:hangingChars="200" w:hanging="560"/>
        <w:jc w:val="both"/>
        <w:rPr>
          <w:rFonts w:ascii="標楷體" w:eastAsia="標楷體" w:hAnsi="標楷體"/>
          <w:sz w:val="28"/>
          <w:szCs w:val="28"/>
        </w:rPr>
      </w:pPr>
      <w:r w:rsidRPr="00912C96">
        <w:rPr>
          <w:rFonts w:ascii="標楷體" w:eastAsia="標楷體" w:hAnsi="標楷體"/>
          <w:sz w:val="28"/>
          <w:szCs w:val="28"/>
        </w:rPr>
        <w:t>四</w:t>
      </w:r>
      <w:r w:rsidRPr="00912C96">
        <w:rPr>
          <w:rFonts w:ascii="標楷體" w:eastAsia="標楷體" w:hAnsi="標楷體" w:hint="eastAsia"/>
          <w:sz w:val="28"/>
          <w:szCs w:val="28"/>
        </w:rPr>
        <w:t>、補辦預算事項：</w:t>
      </w:r>
      <w:r w:rsidR="00C97C1E" w:rsidRPr="00912C96">
        <w:rPr>
          <w:rFonts w:ascii="標楷體" w:eastAsia="標楷體" w:hAnsi="標楷體" w:hint="eastAsia"/>
          <w:sz w:val="28"/>
          <w:szCs w:val="28"/>
        </w:rPr>
        <w:t>因辦理教育部專案型補助</w:t>
      </w:r>
      <w:r w:rsidR="00013D6F" w:rsidRPr="00912C96">
        <w:rPr>
          <w:rFonts w:ascii="標楷體" w:eastAsia="標楷體" w:hAnsi="標楷體" w:hint="eastAsia"/>
          <w:sz w:val="28"/>
          <w:szCs w:val="28"/>
        </w:rPr>
        <w:t>計畫所需，</w:t>
      </w:r>
      <w:r w:rsidR="00C97C1E" w:rsidRPr="00912C96">
        <w:rPr>
          <w:rFonts w:ascii="標楷體" w:eastAsia="標楷體" w:hAnsi="標楷體" w:hint="eastAsia"/>
          <w:sz w:val="28"/>
          <w:szCs w:val="28"/>
        </w:rPr>
        <w:t>報經</w:t>
      </w:r>
      <w:r w:rsidR="00013D6F" w:rsidRPr="00912C96">
        <w:rPr>
          <w:rFonts w:ascii="標楷體" w:eastAsia="標楷體" w:hAnsi="標楷體" w:hint="eastAsia"/>
          <w:sz w:val="28"/>
          <w:szCs w:val="28"/>
        </w:rPr>
        <w:t>行政院106年12月26日</w:t>
      </w:r>
      <w:proofErr w:type="gramStart"/>
      <w:r w:rsidR="00013D6F" w:rsidRPr="00912C96">
        <w:rPr>
          <w:rFonts w:ascii="標楷體" w:eastAsia="標楷體" w:hAnsi="標楷體" w:hint="eastAsia"/>
          <w:sz w:val="28"/>
          <w:szCs w:val="28"/>
        </w:rPr>
        <w:t>院授教字</w:t>
      </w:r>
      <w:proofErr w:type="gramEnd"/>
      <w:r w:rsidR="00013D6F" w:rsidRPr="00912C96">
        <w:rPr>
          <w:rFonts w:ascii="標楷體" w:eastAsia="標楷體" w:hAnsi="標楷體" w:hint="eastAsia"/>
          <w:sz w:val="28"/>
          <w:szCs w:val="28"/>
        </w:rPr>
        <w:t>第1060185812號函同意</w:t>
      </w:r>
      <w:proofErr w:type="gramStart"/>
      <w:r w:rsidR="00C97C1E" w:rsidRPr="00912C96">
        <w:rPr>
          <w:rFonts w:ascii="標楷體" w:eastAsia="標楷體" w:hAnsi="標楷體" w:hint="eastAsia"/>
          <w:sz w:val="28"/>
          <w:szCs w:val="28"/>
        </w:rPr>
        <w:t>106</w:t>
      </w:r>
      <w:proofErr w:type="gramEnd"/>
      <w:r w:rsidR="00C97C1E" w:rsidRPr="00912C96">
        <w:rPr>
          <w:rFonts w:ascii="標楷體" w:eastAsia="標楷體" w:hAnsi="標楷體" w:hint="eastAsia"/>
          <w:sz w:val="28"/>
          <w:szCs w:val="28"/>
        </w:rPr>
        <w:t>年度</w:t>
      </w:r>
      <w:r w:rsidR="00013D6F" w:rsidRPr="00912C96">
        <w:rPr>
          <w:rFonts w:ascii="標楷體" w:eastAsia="標楷體" w:hAnsi="標楷體" w:hint="eastAsia"/>
          <w:sz w:val="28"/>
          <w:szCs w:val="28"/>
        </w:rPr>
        <w:t>先行辦理</w:t>
      </w:r>
      <w:r w:rsidR="00C97C1E" w:rsidRPr="00912C96">
        <w:rPr>
          <w:rFonts w:ascii="標楷體" w:eastAsia="標楷體" w:hAnsi="標楷體" w:hint="eastAsia"/>
          <w:sz w:val="28"/>
          <w:szCs w:val="28"/>
        </w:rPr>
        <w:t>並補辦</w:t>
      </w:r>
      <w:proofErr w:type="gramStart"/>
      <w:r w:rsidR="00C97C1E" w:rsidRPr="00912C96">
        <w:rPr>
          <w:rFonts w:ascii="標楷體" w:eastAsia="標楷體" w:hAnsi="標楷體" w:hint="eastAsia"/>
          <w:sz w:val="28"/>
          <w:szCs w:val="28"/>
        </w:rPr>
        <w:t>108</w:t>
      </w:r>
      <w:proofErr w:type="gramEnd"/>
      <w:r w:rsidR="00C97C1E" w:rsidRPr="00912C96">
        <w:rPr>
          <w:rFonts w:ascii="標楷體" w:eastAsia="標楷體" w:hAnsi="標楷體" w:hint="eastAsia"/>
          <w:sz w:val="28"/>
          <w:szCs w:val="28"/>
        </w:rPr>
        <w:t>年度</w:t>
      </w:r>
      <w:r w:rsidR="007D161C" w:rsidRPr="00912C96">
        <w:rPr>
          <w:rFonts w:ascii="標楷體" w:eastAsia="標楷體" w:hAnsi="標楷體" w:hint="eastAsia"/>
          <w:sz w:val="28"/>
          <w:szCs w:val="28"/>
        </w:rPr>
        <w:t>一般建築及設備計畫</w:t>
      </w:r>
      <w:r w:rsidR="00397501" w:rsidRPr="00912C96">
        <w:rPr>
          <w:rFonts w:ascii="標楷體" w:eastAsia="標楷體" w:hAnsi="標楷體" w:hint="eastAsia"/>
          <w:sz w:val="28"/>
          <w:szCs w:val="28"/>
        </w:rPr>
        <w:t>預算</w:t>
      </w:r>
      <w:r w:rsidR="007D161C" w:rsidRPr="00912C96">
        <w:rPr>
          <w:rFonts w:ascii="標楷體" w:eastAsia="標楷體" w:hAnsi="標楷體" w:hint="eastAsia"/>
          <w:sz w:val="28"/>
          <w:szCs w:val="28"/>
        </w:rPr>
        <w:t>4</w:t>
      </w:r>
      <w:r w:rsidR="007D161C" w:rsidRPr="00912C96">
        <w:rPr>
          <w:rFonts w:ascii="標楷體" w:eastAsia="標楷體" w:hAnsi="標楷體"/>
          <w:sz w:val="28"/>
          <w:szCs w:val="28"/>
        </w:rPr>
        <w:t>,</w:t>
      </w:r>
      <w:r w:rsidR="007D161C" w:rsidRPr="00912C96">
        <w:rPr>
          <w:rFonts w:ascii="標楷體" w:eastAsia="標楷體" w:hAnsi="標楷體" w:hint="eastAsia"/>
          <w:sz w:val="28"/>
          <w:szCs w:val="28"/>
        </w:rPr>
        <w:t>354萬3千元</w:t>
      </w:r>
      <w:r w:rsidR="00013D6F" w:rsidRPr="00912C96">
        <w:rPr>
          <w:rFonts w:ascii="標楷體" w:eastAsia="標楷體" w:hAnsi="標楷體" w:hint="eastAsia"/>
          <w:sz w:val="28"/>
          <w:szCs w:val="28"/>
        </w:rPr>
        <w:t>。</w:t>
      </w:r>
    </w:p>
    <w:p w:rsidR="00EA3B51" w:rsidRPr="00EF7659" w:rsidRDefault="00EA3B51" w:rsidP="00EA3B51">
      <w:pPr>
        <w:spacing w:line="0" w:lineRule="atLeast"/>
        <w:rPr>
          <w:rFonts w:ascii="標楷體" w:eastAsia="標楷體" w:hAnsi="標楷體"/>
          <w:sz w:val="28"/>
          <w:szCs w:val="28"/>
        </w:rPr>
      </w:pPr>
    </w:p>
    <w:p w:rsidR="00D75EDA" w:rsidRPr="00EF7659" w:rsidRDefault="00D75EDA" w:rsidP="00576DEF">
      <w:pPr>
        <w:spacing w:line="0" w:lineRule="atLeast"/>
        <w:rPr>
          <w:rFonts w:ascii="標楷體" w:eastAsia="標楷體" w:hAnsi="標楷體"/>
          <w:sz w:val="28"/>
          <w:szCs w:val="28"/>
        </w:rPr>
      </w:pPr>
    </w:p>
    <w:sectPr w:rsidR="00D75EDA" w:rsidRPr="00EF7659" w:rsidSect="008B0335">
      <w:headerReference w:type="default" r:id="rId17"/>
      <w:footerReference w:type="even" r:id="rId18"/>
      <w:footerReference w:type="default" r:id="rId19"/>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BE" w:rsidRDefault="00C42FBE">
      <w:r>
        <w:separator/>
      </w:r>
    </w:p>
  </w:endnote>
  <w:endnote w:type="continuationSeparator" w:id="0">
    <w:p w:rsidR="00C42FBE" w:rsidRDefault="00C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2D" w:rsidRDefault="00A5242D"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242D" w:rsidRDefault="00A5242D"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0039"/>
      <w:docPartObj>
        <w:docPartGallery w:val="Page Numbers (Bottom of Page)"/>
        <w:docPartUnique/>
      </w:docPartObj>
    </w:sdtPr>
    <w:sdtEndPr/>
    <w:sdtContent>
      <w:p w:rsidR="00A5242D" w:rsidRDefault="00A5242D">
        <w:pPr>
          <w:pStyle w:val="a6"/>
          <w:jc w:val="center"/>
        </w:pPr>
        <w:r>
          <w:fldChar w:fldCharType="begin"/>
        </w:r>
        <w:r>
          <w:instrText>PAGE   \* MERGEFORMAT</w:instrText>
        </w:r>
        <w:r>
          <w:fldChar w:fldCharType="separate"/>
        </w:r>
        <w:r w:rsidR="00622E99" w:rsidRPr="00622E99">
          <w:rPr>
            <w:noProof/>
            <w:lang w:val="zh-TW"/>
          </w:rPr>
          <w:t>18</w:t>
        </w:r>
        <w:r>
          <w:fldChar w:fldCharType="end"/>
        </w:r>
      </w:p>
    </w:sdtContent>
  </w:sdt>
  <w:p w:rsidR="00A5242D" w:rsidRDefault="00A5242D"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BE" w:rsidRDefault="00C42FBE">
      <w:r>
        <w:separator/>
      </w:r>
    </w:p>
  </w:footnote>
  <w:footnote w:type="continuationSeparator" w:id="0">
    <w:p w:rsidR="00C42FBE" w:rsidRDefault="00C4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2D" w:rsidRPr="00576C2F" w:rsidRDefault="00A5242D"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A5242D" w:rsidRPr="00EC27C2" w:rsidRDefault="00A5242D"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A5242D" w:rsidRPr="00BC60A5" w:rsidRDefault="00A5242D"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w:t>
    </w:r>
    <w:r>
      <w:rPr>
        <w:rFonts w:ascii="標楷體" w:eastAsia="標楷體" w:hAnsi="標楷體"/>
      </w:rPr>
      <w:t>8</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07011"/>
    <w:rsid w:val="00011F36"/>
    <w:rsid w:val="00012166"/>
    <w:rsid w:val="00012B35"/>
    <w:rsid w:val="00013D6F"/>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3688"/>
    <w:rsid w:val="0006598D"/>
    <w:rsid w:val="00067538"/>
    <w:rsid w:val="00072D44"/>
    <w:rsid w:val="0008537B"/>
    <w:rsid w:val="000856C0"/>
    <w:rsid w:val="00087CFA"/>
    <w:rsid w:val="000934E0"/>
    <w:rsid w:val="00094BF4"/>
    <w:rsid w:val="00095317"/>
    <w:rsid w:val="00097E4B"/>
    <w:rsid w:val="000A114B"/>
    <w:rsid w:val="000A151E"/>
    <w:rsid w:val="000A1783"/>
    <w:rsid w:val="000A2FB5"/>
    <w:rsid w:val="000A42D9"/>
    <w:rsid w:val="000A6772"/>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302E1"/>
    <w:rsid w:val="0013401F"/>
    <w:rsid w:val="00134C72"/>
    <w:rsid w:val="001350B9"/>
    <w:rsid w:val="00137D65"/>
    <w:rsid w:val="00141A5E"/>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3C94"/>
    <w:rsid w:val="002177A2"/>
    <w:rsid w:val="0022265C"/>
    <w:rsid w:val="0022329F"/>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35A2"/>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B0349"/>
    <w:rsid w:val="003B0DD9"/>
    <w:rsid w:val="003B248F"/>
    <w:rsid w:val="003B4155"/>
    <w:rsid w:val="003B42AE"/>
    <w:rsid w:val="003B6392"/>
    <w:rsid w:val="003B72FD"/>
    <w:rsid w:val="003C4A92"/>
    <w:rsid w:val="003C6455"/>
    <w:rsid w:val="003D48CD"/>
    <w:rsid w:val="003D753D"/>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7672"/>
    <w:rsid w:val="004902F8"/>
    <w:rsid w:val="00491549"/>
    <w:rsid w:val="004931C0"/>
    <w:rsid w:val="00493C8A"/>
    <w:rsid w:val="00497960"/>
    <w:rsid w:val="004A0BE7"/>
    <w:rsid w:val="004A1BD6"/>
    <w:rsid w:val="004A60BD"/>
    <w:rsid w:val="004A633A"/>
    <w:rsid w:val="004B0682"/>
    <w:rsid w:val="004B6304"/>
    <w:rsid w:val="004B7846"/>
    <w:rsid w:val="004C1CBE"/>
    <w:rsid w:val="004C3AE0"/>
    <w:rsid w:val="004C455D"/>
    <w:rsid w:val="004C5473"/>
    <w:rsid w:val="004C56C1"/>
    <w:rsid w:val="004C5991"/>
    <w:rsid w:val="004C64A9"/>
    <w:rsid w:val="004C6550"/>
    <w:rsid w:val="004D1216"/>
    <w:rsid w:val="004D5CFA"/>
    <w:rsid w:val="004E010B"/>
    <w:rsid w:val="004E1BBC"/>
    <w:rsid w:val="004E3066"/>
    <w:rsid w:val="004E383F"/>
    <w:rsid w:val="004E6909"/>
    <w:rsid w:val="004E732F"/>
    <w:rsid w:val="004F0921"/>
    <w:rsid w:val="004F2777"/>
    <w:rsid w:val="004F66F9"/>
    <w:rsid w:val="00503F94"/>
    <w:rsid w:val="005110B7"/>
    <w:rsid w:val="0051234E"/>
    <w:rsid w:val="005124E1"/>
    <w:rsid w:val="00513789"/>
    <w:rsid w:val="0051703F"/>
    <w:rsid w:val="0052378C"/>
    <w:rsid w:val="005258DB"/>
    <w:rsid w:val="005274D9"/>
    <w:rsid w:val="005303EB"/>
    <w:rsid w:val="00547360"/>
    <w:rsid w:val="00547377"/>
    <w:rsid w:val="005515EE"/>
    <w:rsid w:val="005523EE"/>
    <w:rsid w:val="00554273"/>
    <w:rsid w:val="00555E14"/>
    <w:rsid w:val="00556728"/>
    <w:rsid w:val="005601AF"/>
    <w:rsid w:val="00560201"/>
    <w:rsid w:val="005626FE"/>
    <w:rsid w:val="005631A5"/>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15971"/>
    <w:rsid w:val="0061680F"/>
    <w:rsid w:val="0062086F"/>
    <w:rsid w:val="00621957"/>
    <w:rsid w:val="00622E99"/>
    <w:rsid w:val="006305F7"/>
    <w:rsid w:val="00630823"/>
    <w:rsid w:val="00631AAD"/>
    <w:rsid w:val="00635356"/>
    <w:rsid w:val="00640055"/>
    <w:rsid w:val="006405B0"/>
    <w:rsid w:val="006409E2"/>
    <w:rsid w:val="006438F1"/>
    <w:rsid w:val="006464FC"/>
    <w:rsid w:val="006468B0"/>
    <w:rsid w:val="00654EA3"/>
    <w:rsid w:val="00656524"/>
    <w:rsid w:val="00657C11"/>
    <w:rsid w:val="00657CD8"/>
    <w:rsid w:val="00662241"/>
    <w:rsid w:val="00663DF5"/>
    <w:rsid w:val="00665DC5"/>
    <w:rsid w:val="00666118"/>
    <w:rsid w:val="00670813"/>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721F"/>
    <w:rsid w:val="00740274"/>
    <w:rsid w:val="00741147"/>
    <w:rsid w:val="0074468E"/>
    <w:rsid w:val="007478F8"/>
    <w:rsid w:val="0075792B"/>
    <w:rsid w:val="007607CA"/>
    <w:rsid w:val="00760A37"/>
    <w:rsid w:val="00762863"/>
    <w:rsid w:val="007636DB"/>
    <w:rsid w:val="00764B41"/>
    <w:rsid w:val="00767B66"/>
    <w:rsid w:val="007729A7"/>
    <w:rsid w:val="0077470A"/>
    <w:rsid w:val="0077571A"/>
    <w:rsid w:val="00775F07"/>
    <w:rsid w:val="00776895"/>
    <w:rsid w:val="0077721F"/>
    <w:rsid w:val="007774F9"/>
    <w:rsid w:val="00777CCA"/>
    <w:rsid w:val="00780E79"/>
    <w:rsid w:val="007821A6"/>
    <w:rsid w:val="00783D57"/>
    <w:rsid w:val="007912F5"/>
    <w:rsid w:val="007923C0"/>
    <w:rsid w:val="00792B04"/>
    <w:rsid w:val="007943C7"/>
    <w:rsid w:val="007952A1"/>
    <w:rsid w:val="00795882"/>
    <w:rsid w:val="007962A4"/>
    <w:rsid w:val="007976E8"/>
    <w:rsid w:val="007A6134"/>
    <w:rsid w:val="007A6433"/>
    <w:rsid w:val="007B3DD1"/>
    <w:rsid w:val="007B43EA"/>
    <w:rsid w:val="007B4887"/>
    <w:rsid w:val="007B6FA2"/>
    <w:rsid w:val="007C1682"/>
    <w:rsid w:val="007C294B"/>
    <w:rsid w:val="007C3BF6"/>
    <w:rsid w:val="007C503B"/>
    <w:rsid w:val="007C51DF"/>
    <w:rsid w:val="007D161C"/>
    <w:rsid w:val="007D19D3"/>
    <w:rsid w:val="007D23F2"/>
    <w:rsid w:val="007D45DC"/>
    <w:rsid w:val="007D5C74"/>
    <w:rsid w:val="007D66D1"/>
    <w:rsid w:val="007E1AFD"/>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46A8"/>
    <w:rsid w:val="0083539A"/>
    <w:rsid w:val="008356D1"/>
    <w:rsid w:val="00835F07"/>
    <w:rsid w:val="0083713D"/>
    <w:rsid w:val="008372C7"/>
    <w:rsid w:val="00840F1C"/>
    <w:rsid w:val="00841A74"/>
    <w:rsid w:val="00845FF0"/>
    <w:rsid w:val="00850A79"/>
    <w:rsid w:val="00854423"/>
    <w:rsid w:val="00854EA1"/>
    <w:rsid w:val="0085636A"/>
    <w:rsid w:val="00856A49"/>
    <w:rsid w:val="008610C8"/>
    <w:rsid w:val="00861DEA"/>
    <w:rsid w:val="00863734"/>
    <w:rsid w:val="00863CFD"/>
    <w:rsid w:val="00865765"/>
    <w:rsid w:val="00866041"/>
    <w:rsid w:val="00872439"/>
    <w:rsid w:val="008724D2"/>
    <w:rsid w:val="008738FE"/>
    <w:rsid w:val="00875C79"/>
    <w:rsid w:val="008764DC"/>
    <w:rsid w:val="00881AA3"/>
    <w:rsid w:val="0088651F"/>
    <w:rsid w:val="00887C0E"/>
    <w:rsid w:val="00890FE1"/>
    <w:rsid w:val="0089517F"/>
    <w:rsid w:val="008A0264"/>
    <w:rsid w:val="008A2895"/>
    <w:rsid w:val="008A4FA1"/>
    <w:rsid w:val="008A5FA3"/>
    <w:rsid w:val="008B0335"/>
    <w:rsid w:val="008B1FEB"/>
    <w:rsid w:val="008B244B"/>
    <w:rsid w:val="008C12A3"/>
    <w:rsid w:val="008C7DA8"/>
    <w:rsid w:val="008D0784"/>
    <w:rsid w:val="008D150D"/>
    <w:rsid w:val="008D2BC2"/>
    <w:rsid w:val="008D4751"/>
    <w:rsid w:val="008D5655"/>
    <w:rsid w:val="008D6F7E"/>
    <w:rsid w:val="008D7798"/>
    <w:rsid w:val="008E2FBC"/>
    <w:rsid w:val="008E4847"/>
    <w:rsid w:val="008E484D"/>
    <w:rsid w:val="008E4D55"/>
    <w:rsid w:val="008E5207"/>
    <w:rsid w:val="008E5616"/>
    <w:rsid w:val="008F183A"/>
    <w:rsid w:val="008F1F2C"/>
    <w:rsid w:val="008F35B2"/>
    <w:rsid w:val="008F4093"/>
    <w:rsid w:val="008F47F8"/>
    <w:rsid w:val="008F661E"/>
    <w:rsid w:val="008F7157"/>
    <w:rsid w:val="009073B5"/>
    <w:rsid w:val="00907D58"/>
    <w:rsid w:val="00912150"/>
    <w:rsid w:val="00912B67"/>
    <w:rsid w:val="00912C96"/>
    <w:rsid w:val="0091529E"/>
    <w:rsid w:val="00916881"/>
    <w:rsid w:val="0091723E"/>
    <w:rsid w:val="009229C6"/>
    <w:rsid w:val="00933298"/>
    <w:rsid w:val="009352DB"/>
    <w:rsid w:val="0093532B"/>
    <w:rsid w:val="009353A1"/>
    <w:rsid w:val="0093789F"/>
    <w:rsid w:val="009427AA"/>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4CB3"/>
    <w:rsid w:val="00975639"/>
    <w:rsid w:val="00977266"/>
    <w:rsid w:val="009805B6"/>
    <w:rsid w:val="009819DC"/>
    <w:rsid w:val="00984BC8"/>
    <w:rsid w:val="009872F0"/>
    <w:rsid w:val="00987661"/>
    <w:rsid w:val="00990E48"/>
    <w:rsid w:val="00996EEC"/>
    <w:rsid w:val="00997169"/>
    <w:rsid w:val="009A3591"/>
    <w:rsid w:val="009A4F1F"/>
    <w:rsid w:val="009A6413"/>
    <w:rsid w:val="009A6659"/>
    <w:rsid w:val="009B1635"/>
    <w:rsid w:val="009B20EA"/>
    <w:rsid w:val="009B3160"/>
    <w:rsid w:val="009B36EC"/>
    <w:rsid w:val="009B7806"/>
    <w:rsid w:val="009C096D"/>
    <w:rsid w:val="009C6792"/>
    <w:rsid w:val="009C6F70"/>
    <w:rsid w:val="009D0BF0"/>
    <w:rsid w:val="009D0D23"/>
    <w:rsid w:val="009D2E22"/>
    <w:rsid w:val="009D357D"/>
    <w:rsid w:val="009D4E76"/>
    <w:rsid w:val="009E346B"/>
    <w:rsid w:val="009E5B71"/>
    <w:rsid w:val="009F2A33"/>
    <w:rsid w:val="009F533F"/>
    <w:rsid w:val="009F73A5"/>
    <w:rsid w:val="00A041BB"/>
    <w:rsid w:val="00A0719A"/>
    <w:rsid w:val="00A10F6B"/>
    <w:rsid w:val="00A1173B"/>
    <w:rsid w:val="00A11D0B"/>
    <w:rsid w:val="00A12F66"/>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6319F"/>
    <w:rsid w:val="00A63B4E"/>
    <w:rsid w:val="00A65BD6"/>
    <w:rsid w:val="00A663F2"/>
    <w:rsid w:val="00A667BE"/>
    <w:rsid w:val="00A667C3"/>
    <w:rsid w:val="00A71B8C"/>
    <w:rsid w:val="00A71DBE"/>
    <w:rsid w:val="00A720EC"/>
    <w:rsid w:val="00A75499"/>
    <w:rsid w:val="00A76044"/>
    <w:rsid w:val="00A761D4"/>
    <w:rsid w:val="00A76DEC"/>
    <w:rsid w:val="00A76FB1"/>
    <w:rsid w:val="00A77972"/>
    <w:rsid w:val="00A81A12"/>
    <w:rsid w:val="00A82129"/>
    <w:rsid w:val="00A84CBE"/>
    <w:rsid w:val="00A8738C"/>
    <w:rsid w:val="00A87A4F"/>
    <w:rsid w:val="00A90C15"/>
    <w:rsid w:val="00A945B7"/>
    <w:rsid w:val="00A94F25"/>
    <w:rsid w:val="00A96CAE"/>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F3F91"/>
    <w:rsid w:val="00AF45C3"/>
    <w:rsid w:val="00AF46A8"/>
    <w:rsid w:val="00B00E06"/>
    <w:rsid w:val="00B0270F"/>
    <w:rsid w:val="00B02E76"/>
    <w:rsid w:val="00B05143"/>
    <w:rsid w:val="00B07C3D"/>
    <w:rsid w:val="00B10C84"/>
    <w:rsid w:val="00B10E48"/>
    <w:rsid w:val="00B10E6A"/>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6A0B"/>
    <w:rsid w:val="00B27612"/>
    <w:rsid w:val="00B27FC1"/>
    <w:rsid w:val="00B3030A"/>
    <w:rsid w:val="00B3377A"/>
    <w:rsid w:val="00B36BC7"/>
    <w:rsid w:val="00B36FCC"/>
    <w:rsid w:val="00B405B4"/>
    <w:rsid w:val="00B42384"/>
    <w:rsid w:val="00B4290F"/>
    <w:rsid w:val="00B443B4"/>
    <w:rsid w:val="00B44D04"/>
    <w:rsid w:val="00B44F54"/>
    <w:rsid w:val="00B45DD7"/>
    <w:rsid w:val="00B51239"/>
    <w:rsid w:val="00B52F03"/>
    <w:rsid w:val="00B540C5"/>
    <w:rsid w:val="00B55995"/>
    <w:rsid w:val="00B56E57"/>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D5EE4"/>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334B"/>
    <w:rsid w:val="00C248ED"/>
    <w:rsid w:val="00C2512D"/>
    <w:rsid w:val="00C25B1F"/>
    <w:rsid w:val="00C32125"/>
    <w:rsid w:val="00C327BA"/>
    <w:rsid w:val="00C33FFD"/>
    <w:rsid w:val="00C3525B"/>
    <w:rsid w:val="00C35D18"/>
    <w:rsid w:val="00C36553"/>
    <w:rsid w:val="00C37DE5"/>
    <w:rsid w:val="00C42FBE"/>
    <w:rsid w:val="00C43507"/>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E61D9"/>
    <w:rsid w:val="00DF061F"/>
    <w:rsid w:val="00DF1F3B"/>
    <w:rsid w:val="00DF39F3"/>
    <w:rsid w:val="00DF5C68"/>
    <w:rsid w:val="00DF64A2"/>
    <w:rsid w:val="00E00229"/>
    <w:rsid w:val="00E0429F"/>
    <w:rsid w:val="00E04EFE"/>
    <w:rsid w:val="00E05BD2"/>
    <w:rsid w:val="00E075D0"/>
    <w:rsid w:val="00E13F8B"/>
    <w:rsid w:val="00E141D1"/>
    <w:rsid w:val="00E21EAE"/>
    <w:rsid w:val="00E23B10"/>
    <w:rsid w:val="00E262DD"/>
    <w:rsid w:val="00E30FB0"/>
    <w:rsid w:val="00E32D5C"/>
    <w:rsid w:val="00E33ED2"/>
    <w:rsid w:val="00E350EB"/>
    <w:rsid w:val="00E35F4E"/>
    <w:rsid w:val="00E36921"/>
    <w:rsid w:val="00E37BC4"/>
    <w:rsid w:val="00E4276C"/>
    <w:rsid w:val="00E43F01"/>
    <w:rsid w:val="00E45A7B"/>
    <w:rsid w:val="00E45A8E"/>
    <w:rsid w:val="00E51075"/>
    <w:rsid w:val="00E52713"/>
    <w:rsid w:val="00E5498F"/>
    <w:rsid w:val="00E55FFE"/>
    <w:rsid w:val="00E60DFE"/>
    <w:rsid w:val="00E62376"/>
    <w:rsid w:val="00E65937"/>
    <w:rsid w:val="00E65C57"/>
    <w:rsid w:val="00E74BD2"/>
    <w:rsid w:val="00E8131F"/>
    <w:rsid w:val="00E8152F"/>
    <w:rsid w:val="00E83E0E"/>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1CEC"/>
    <w:rsid w:val="00EE1DD8"/>
    <w:rsid w:val="00EE41B8"/>
    <w:rsid w:val="00EE432C"/>
    <w:rsid w:val="00EE46F2"/>
    <w:rsid w:val="00EE4FB3"/>
    <w:rsid w:val="00EF0F08"/>
    <w:rsid w:val="00EF4999"/>
    <w:rsid w:val="00EF4EA8"/>
    <w:rsid w:val="00EF621F"/>
    <w:rsid w:val="00EF7659"/>
    <w:rsid w:val="00F01B73"/>
    <w:rsid w:val="00F030F1"/>
    <w:rsid w:val="00F10260"/>
    <w:rsid w:val="00F11681"/>
    <w:rsid w:val="00F142E0"/>
    <w:rsid w:val="00F21C89"/>
    <w:rsid w:val="00F263F0"/>
    <w:rsid w:val="00F27403"/>
    <w:rsid w:val="00F3297F"/>
    <w:rsid w:val="00F34BE4"/>
    <w:rsid w:val="00F4102F"/>
    <w:rsid w:val="00F43164"/>
    <w:rsid w:val="00F44158"/>
    <w:rsid w:val="00F47F3E"/>
    <w:rsid w:val="00F51548"/>
    <w:rsid w:val="00F5371E"/>
    <w:rsid w:val="00F53ACA"/>
    <w:rsid w:val="00F53D55"/>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91349"/>
    <w:rsid w:val="00F928C4"/>
    <w:rsid w:val="00F93159"/>
    <w:rsid w:val="00F93F26"/>
    <w:rsid w:val="00F962FF"/>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141;&#29788;\1.&#38928;&#31639;&#20316;&#26989;\108&#38928;&#31639;\&#38928;&#31639;&#26360;&#35069;&#20316;\&#32317;&#35498;&#26126;&#32113;&#35336;&#22294;&#34920;.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29141;&#29788;\1.&#38928;&#31639;&#20316;&#26989;\108&#38928;&#31639;\&#38928;&#31639;&#26360;&#35069;&#20316;\&#32317;&#35498;&#2612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08&#38928;&#31639;\&#38928;&#31639;&#26360;&#35069;&#20316;\&#32317;&#35498;&#26126;&#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t>建設改良擴充</a:t>
            </a:r>
          </a:p>
        </c:rich>
      </c:tx>
      <c:layout>
        <c:manualLayout>
          <c:xMode val="edge"/>
          <c:yMode val="edge"/>
          <c:x val="0.38974864624635963"/>
          <c:y val="2.756976577692329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8426216140458171E-2"/>
          <c:y val="0.20050914688295543"/>
          <c:w val="0.82942950339972632"/>
          <c:h val="0.59400313537552918"/>
        </c:manualLayout>
      </c:layout>
      <c:pie3DChart>
        <c:varyColors val="1"/>
        <c:ser>
          <c:idx val="0"/>
          <c:order val="0"/>
          <c:spPr>
            <a:solidFill>
              <a:srgbClr val="33CCCC"/>
            </a:solidFill>
            <a:ln w="25400">
              <a:noFill/>
            </a:ln>
          </c:spPr>
          <c:explosion val="1"/>
          <c:dPt>
            <c:idx val="0"/>
            <c:bubble3D val="0"/>
            <c:explosion val="0"/>
          </c:dPt>
          <c:dPt>
            <c:idx val="1"/>
            <c:bubble3D val="0"/>
            <c:spPr>
              <a:solidFill>
                <a:srgbClr val="FF6600"/>
              </a:solidFill>
              <a:ln w="25400">
                <a:noFill/>
              </a:ln>
            </c:spPr>
          </c:dPt>
          <c:dPt>
            <c:idx val="2"/>
            <c:bubble3D val="0"/>
            <c:explosion val="4"/>
            <c:spPr>
              <a:solidFill>
                <a:srgbClr val="969696"/>
              </a:solidFill>
              <a:ln w="25400">
                <a:noFill/>
              </a:ln>
            </c:spPr>
          </c:dPt>
          <c:dPt>
            <c:idx val="3"/>
            <c:bubble3D val="0"/>
            <c:explosion val="2"/>
            <c:spPr>
              <a:solidFill>
                <a:srgbClr val="FFCC00"/>
              </a:solidFill>
              <a:ln w="25400">
                <a:noFill/>
              </a:ln>
            </c:spPr>
          </c:dPt>
          <c:dPt>
            <c:idx val="4"/>
            <c:bubble3D val="0"/>
            <c:explosion val="7"/>
            <c:spPr>
              <a:solidFill>
                <a:srgbClr val="0066CC"/>
              </a:solidFill>
              <a:ln w="25400">
                <a:noFill/>
              </a:ln>
            </c:spPr>
          </c:dPt>
          <c:dLbls>
            <c:dLbl>
              <c:idx val="1"/>
              <c:delete val="1"/>
              <c:extLst>
                <c:ext xmlns:c15="http://schemas.microsoft.com/office/drawing/2012/chart" uri="{CE6537A1-D6FC-4f65-9D91-7224C49458BB}"/>
              </c:extLst>
            </c:dLbl>
            <c:dLbl>
              <c:idx val="2"/>
              <c:layout>
                <c:manualLayout>
                  <c:x val="-3.2362459546925564E-2"/>
                  <c:y val="0.1211361737677527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2383419689119168E-2"/>
                  <c:y val="2.999143101970865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9297272306981046E-2"/>
                  <c:y val="0.18796992481203006"/>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formatCode="#,##0">
                  <c:v>5000</c:v>
                </c:pt>
                <c:pt idx="1">
                  <c:v>0</c:v>
                </c:pt>
                <c:pt idx="2" formatCode="#,##0">
                  <c:v>13493</c:v>
                </c:pt>
                <c:pt idx="3" formatCode="#,##0">
                  <c:v>1793</c:v>
                </c:pt>
                <c:pt idx="4" formatCode="#,##0">
                  <c:v>21647</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2687487945116881"/>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1669458870832635E-2"/>
          <c:y val="0.22692568358532653"/>
          <c:w val="0.87901466605238177"/>
          <c:h val="0.6158244303969046"/>
        </c:manualLayout>
      </c:layout>
      <c:pie3DChart>
        <c:varyColors val="1"/>
        <c:ser>
          <c:idx val="0"/>
          <c:order val="0"/>
          <c:spPr>
            <a:solidFill>
              <a:srgbClr val="33CCCC"/>
            </a:solidFill>
            <a:ln w="25400">
              <a:noFill/>
            </a:ln>
          </c:spPr>
          <c:dPt>
            <c:idx val="0"/>
            <c:bubble3D val="0"/>
            <c:explosion val="5"/>
          </c:dPt>
          <c:dPt>
            <c:idx val="1"/>
            <c:bubble3D val="0"/>
            <c:spPr>
              <a:solidFill>
                <a:srgbClr val="FF6600"/>
              </a:solidFill>
              <a:ln w="25400">
                <a:noFill/>
              </a:ln>
            </c:spPr>
          </c:dPt>
          <c:dLbls>
            <c:dLbl>
              <c:idx val="1"/>
              <c:layout>
                <c:manualLayout>
                  <c:x val="1.551418439716312E-2"/>
                  <c:y val="6.6510172143974811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#,##0</c:formatCode>
                <c:ptCount val="2"/>
                <c:pt idx="0">
                  <c:v>12914</c:v>
                </c:pt>
                <c:pt idx="1">
                  <c:v>29019</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091694003243345"/>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761426404648175"/>
          <c:w val="0.81651456692528857"/>
          <c:h val="0.57278842480124148"/>
        </c:manualLayout>
      </c:layout>
      <c:pie3DChart>
        <c:varyColors val="1"/>
        <c:ser>
          <c:idx val="0"/>
          <c:order val="0"/>
          <c:spPr>
            <a:solidFill>
              <a:srgbClr val="33CCCC"/>
            </a:solidFill>
            <a:ln w="25400">
              <a:noFill/>
            </a:ln>
          </c:spPr>
          <c:explosion val="25"/>
          <c:dPt>
            <c:idx val="0"/>
            <c:bubble3D val="0"/>
            <c:explosion val="5"/>
          </c:dPt>
          <c:dPt>
            <c:idx val="1"/>
            <c:bubble3D val="0"/>
            <c:spPr>
              <a:solidFill>
                <a:srgbClr val="FF6600"/>
              </a:solidFill>
              <a:ln w="25400">
                <a:noFill/>
              </a:ln>
            </c:spPr>
          </c:dPt>
          <c:dPt>
            <c:idx val="2"/>
            <c:bubble3D val="0"/>
            <c:explosion val="26"/>
            <c:spPr>
              <a:solidFill>
                <a:srgbClr val="969696"/>
              </a:solidFill>
              <a:ln w="25400">
                <a:noFill/>
              </a:ln>
            </c:spPr>
          </c:dPt>
          <c:dPt>
            <c:idx val="3"/>
            <c:bubble3D val="0"/>
            <c:spPr>
              <a:solidFill>
                <a:srgbClr val="FFCC00"/>
              </a:solidFill>
              <a:ln w="25400">
                <a:noFill/>
              </a:ln>
            </c:spPr>
          </c:dPt>
          <c:dLbls>
            <c:dLbl>
              <c:idx val="0"/>
              <c:layout>
                <c:manualLayout>
                  <c:x val="-0.10638297872340426"/>
                  <c:y val="-9.780907668231615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8.215962441314554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sheet2!$A$8:$A$12</c:f>
              <c:strCache>
                <c:ptCount val="5"/>
                <c:pt idx="0">
                  <c:v>教學收入                    </c:v>
                </c:pt>
                <c:pt idx="1">
                  <c:v>　租金及權利金收入                                                                                    </c:v>
                </c:pt>
                <c:pt idx="2">
                  <c:v>其他業務收入                </c:v>
                </c:pt>
                <c:pt idx="3">
                  <c:v>業務外收入                    </c:v>
                </c:pt>
                <c:pt idx="4">
                  <c:v>本期短絀                      </c:v>
                </c:pt>
              </c:strCache>
            </c:strRef>
          </c:cat>
          <c:val>
            <c:numRef>
              <c:f>sheet2!$B$8:$B$12</c:f>
              <c:numCache>
                <c:formatCode>#,##0_);[Red]\(#,##0\)</c:formatCode>
                <c:ptCount val="5"/>
                <c:pt idx="0">
                  <c:v>159364</c:v>
                </c:pt>
                <c:pt idx="1">
                  <c:v>10</c:v>
                </c:pt>
                <c:pt idx="2">
                  <c:v>375111</c:v>
                </c:pt>
                <c:pt idx="3">
                  <c:v>88759</c:v>
                </c:pt>
                <c:pt idx="4">
                  <c:v>30936</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5905363692154385"/>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996175759074909"/>
          <c:w val="0.81651456692528857"/>
          <c:h val="0.57278842480124148"/>
        </c:manualLayout>
      </c:layout>
      <c:pie3DChart>
        <c:varyColors val="1"/>
        <c:ser>
          <c:idx val="0"/>
          <c:order val="0"/>
          <c:spPr>
            <a:solidFill>
              <a:srgbClr val="33CCCC"/>
            </a:solidFill>
            <a:ln w="25400">
              <a:noFill/>
            </a:ln>
          </c:spPr>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explosion val="9"/>
            <c:spPr>
              <a:solidFill>
                <a:srgbClr val="0066CC"/>
              </a:solidFill>
              <a:ln w="25400">
                <a:noFill/>
              </a:ln>
            </c:spPr>
          </c:dPt>
          <c:dLbls>
            <c:dLbl>
              <c:idx val="0"/>
              <c:layout>
                <c:manualLayout>
                  <c:x val="1.1081560283687781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5.868544600938967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
                  <c:y val="-3.129890453834115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648936170212766E-3"/>
                  <c:y val="-7.042253521126760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2109929078014141E-2"/>
                  <c:y val="-3.1298904538341193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#,##0_);[Red]\(#,##0\)</c:formatCode>
                <c:ptCount val="5"/>
                <c:pt idx="0">
                  <c:v>437389</c:v>
                </c:pt>
                <c:pt idx="1">
                  <c:v>14408</c:v>
                </c:pt>
                <c:pt idx="2">
                  <c:v>128445</c:v>
                </c:pt>
                <c:pt idx="3">
                  <c:v>1397</c:v>
                </c:pt>
                <c:pt idx="4">
                  <c:v>72662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203900709219859"/>
          <c:y val="3.5409035409035408E-2"/>
          <c:w val="0.78812056737588654"/>
          <c:h val="0.8826244081298884"/>
        </c:manualLayout>
      </c:layout>
      <c:bar3DChart>
        <c:barDir val="col"/>
        <c:grouping val="clustered"/>
        <c:varyColors val="0"/>
        <c:ser>
          <c:idx val="0"/>
          <c:order val="0"/>
          <c:tx>
            <c:strRef>
              <c:f>sheet2!$A$19</c:f>
              <c:strCache>
                <c:ptCount val="1"/>
                <c:pt idx="0">
                  <c:v>收入合計</c:v>
                </c:pt>
              </c:strCache>
            </c:strRef>
          </c:tx>
          <c:spPr>
            <a:solidFill>
              <a:srgbClr val="33CCCC"/>
            </a:solidFill>
            <a:ln w="25400">
              <a:noFill/>
            </a:ln>
          </c:spPr>
          <c:invertIfNegative val="0"/>
          <c:cat>
            <c:strRef>
              <c:f>sheet2!$B$18:$F$18</c:f>
              <c:strCache>
                <c:ptCount val="5"/>
                <c:pt idx="0">
                  <c:v>104</c:v>
                </c:pt>
                <c:pt idx="1">
                  <c:v>105</c:v>
                </c:pt>
                <c:pt idx="2">
                  <c:v>106</c:v>
                </c:pt>
                <c:pt idx="3">
                  <c:v>107</c:v>
                </c:pt>
                <c:pt idx="4">
                  <c:v>108</c:v>
                </c:pt>
              </c:strCache>
            </c:strRef>
          </c:cat>
          <c:val>
            <c:numRef>
              <c:f>sheet2!$B$19:$F$19</c:f>
              <c:numCache>
                <c:formatCode>General</c:formatCode>
                <c:ptCount val="5"/>
                <c:pt idx="0">
                  <c:v>586677</c:v>
                </c:pt>
                <c:pt idx="1">
                  <c:v>598195</c:v>
                </c:pt>
                <c:pt idx="2">
                  <c:v>613122</c:v>
                </c:pt>
                <c:pt idx="3">
                  <c:v>583959</c:v>
                </c:pt>
                <c:pt idx="4">
                  <c:v>623244</c:v>
                </c:pt>
              </c:numCache>
            </c:numRef>
          </c:val>
        </c:ser>
        <c:ser>
          <c:idx val="1"/>
          <c:order val="1"/>
          <c:tx>
            <c:strRef>
              <c:f>sheet2!$A$20</c:f>
              <c:strCache>
                <c:ptCount val="1"/>
                <c:pt idx="0">
                  <c:v>費用合計</c:v>
                </c:pt>
              </c:strCache>
            </c:strRef>
          </c:tx>
          <c:spPr>
            <a:pattFill prst="pct60">
              <a:fgClr>
                <a:srgbClr val="FF6600"/>
              </a:fgClr>
              <a:bgClr>
                <a:schemeClr val="bg1"/>
              </a:bgClr>
            </a:pattFill>
            <a:ln w="25400">
              <a:noFill/>
            </a:ln>
          </c:spPr>
          <c:invertIfNegative val="0"/>
          <c:cat>
            <c:strRef>
              <c:f>sheet2!$B$18:$F$18</c:f>
              <c:strCache>
                <c:ptCount val="5"/>
                <c:pt idx="0">
                  <c:v>104</c:v>
                </c:pt>
                <c:pt idx="1">
                  <c:v>105</c:v>
                </c:pt>
                <c:pt idx="2">
                  <c:v>106</c:v>
                </c:pt>
                <c:pt idx="3">
                  <c:v>107</c:v>
                </c:pt>
                <c:pt idx="4">
                  <c:v>108</c:v>
                </c:pt>
              </c:strCache>
            </c:strRef>
          </c:cat>
          <c:val>
            <c:numRef>
              <c:f>sheet2!$B$20:$F$20</c:f>
              <c:numCache>
                <c:formatCode>General</c:formatCode>
                <c:ptCount val="5"/>
                <c:pt idx="0">
                  <c:v>622942</c:v>
                </c:pt>
                <c:pt idx="1">
                  <c:v>596325</c:v>
                </c:pt>
                <c:pt idx="2">
                  <c:v>611650</c:v>
                </c:pt>
                <c:pt idx="3">
                  <c:v>611101</c:v>
                </c:pt>
                <c:pt idx="4">
                  <c:v>654180</c:v>
                </c:pt>
              </c:numCache>
            </c:numRef>
          </c:val>
        </c:ser>
        <c:dLbls>
          <c:showLegendKey val="0"/>
          <c:showVal val="0"/>
          <c:showCatName val="0"/>
          <c:showSerName val="0"/>
          <c:showPercent val="0"/>
          <c:showBubbleSize val="0"/>
        </c:dLbls>
        <c:gapWidth val="150"/>
        <c:shape val="box"/>
        <c:axId val="-1596002672"/>
        <c:axId val="-1596015184"/>
        <c:axId val="0"/>
      </c:bar3DChart>
      <c:catAx>
        <c:axId val="-159600267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96015184"/>
        <c:crosses val="autoZero"/>
        <c:auto val="0"/>
        <c:lblAlgn val="ctr"/>
        <c:lblOffset val="100"/>
        <c:tickLblSkip val="1"/>
        <c:tickMarkSkip val="1"/>
        <c:noMultiLvlLbl val="1"/>
      </c:catAx>
      <c:valAx>
        <c:axId val="-1596015184"/>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96002672"/>
        <c:crosses val="autoZero"/>
        <c:crossBetween val="between"/>
      </c:valAx>
      <c:spPr>
        <a:noFill/>
        <a:ln w="25400">
          <a:noFill/>
        </a:ln>
      </c:spPr>
    </c:plotArea>
    <c:legend>
      <c:legendPos val="r"/>
      <c:layout>
        <c:manualLayout>
          <c:xMode val="edge"/>
          <c:yMode val="edge"/>
          <c:x val="0.84840427827237941"/>
          <c:y val="0.46275946275946278"/>
          <c:w val="0.14361702516209557"/>
          <c:h val="7.2039072039072033E-2"/>
        </c:manualLayout>
      </c:layout>
      <c:overlay val="0"/>
      <c:spPr>
        <a:noFill/>
        <a:ln w="25400">
          <a:noFill/>
        </a:ln>
      </c:spPr>
      <c:txPr>
        <a:bodyPr/>
        <a:lstStyle/>
        <a:p>
          <a:pPr>
            <a:defRPr sz="101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362917232880357"/>
          <c:y val="2.347493544267383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758151657727882E-2"/>
          <c:y val="0.26996175759074909"/>
          <c:w val="0.81651456692528857"/>
          <c:h val="0.5727884248012414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1.9946808510638299E-2"/>
                  <c:y val="6.259780907668231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4350064350064398E-3"/>
                  <c:y val="-3.91236306729264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sheet2!$A$21:$A$22</c:f>
              <c:strCache>
                <c:ptCount val="2"/>
                <c:pt idx="0">
                  <c:v>填補累積短絀                  </c:v>
                </c:pt>
                <c:pt idx="1">
                  <c:v>未分配賸餘                    </c:v>
                </c:pt>
              </c:strCache>
            </c:strRef>
          </c:cat>
          <c:val>
            <c:numRef>
              <c:f>sheet2!$B$21:$B$22</c:f>
              <c:numCache>
                <c:formatCode>#,##0;[Red]\-#,##0;</c:formatCode>
                <c:ptCount val="2"/>
                <c:pt idx="0">
                  <c:v>30936</c:v>
                </c:pt>
                <c:pt idx="1">
                  <c:v>12444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4627659574468085"/>
          <c:y val="5.162698272581398E-2"/>
          <c:w val="0.73182624113475181"/>
          <c:h val="0.84141763669675818"/>
        </c:manualLayout>
      </c:layout>
      <c:bar3DChart>
        <c:barDir val="col"/>
        <c:grouping val="stacked"/>
        <c:varyColors val="0"/>
        <c:ser>
          <c:idx val="0"/>
          <c:order val="0"/>
          <c:tx>
            <c:strRef>
              <c:f>sheet2!$A$25</c:f>
              <c:strCache>
                <c:ptCount val="1"/>
                <c:pt idx="0">
                  <c:v>填補累積短絀</c:v>
                </c:pt>
              </c:strCache>
            </c:strRef>
          </c:tx>
          <c:spPr>
            <a:solidFill>
              <a:srgbClr val="33CCCC"/>
            </a:solidFill>
            <a:ln w="25400">
              <a:noFill/>
            </a:ln>
          </c:spPr>
          <c:invertIfNegative val="0"/>
          <c:cat>
            <c:strRef>
              <c:f>sheet2!$B$24:$F$24</c:f>
              <c:strCache>
                <c:ptCount val="5"/>
                <c:pt idx="0">
                  <c:v>104</c:v>
                </c:pt>
                <c:pt idx="1">
                  <c:v>105</c:v>
                </c:pt>
                <c:pt idx="2">
                  <c:v>106</c:v>
                </c:pt>
                <c:pt idx="3">
                  <c:v>107</c:v>
                </c:pt>
                <c:pt idx="4">
                  <c:v>108</c:v>
                </c:pt>
              </c:strCache>
            </c:strRef>
          </c:cat>
          <c:val>
            <c:numRef>
              <c:f>sheet2!$B$25:$F$25</c:f>
              <c:numCache>
                <c:formatCode>General</c:formatCode>
                <c:ptCount val="5"/>
                <c:pt idx="0">
                  <c:v>36265</c:v>
                </c:pt>
                <c:pt idx="1">
                  <c:v>0</c:v>
                </c:pt>
                <c:pt idx="2">
                  <c:v>0</c:v>
                </c:pt>
                <c:pt idx="3">
                  <c:v>27142</c:v>
                </c:pt>
                <c:pt idx="4">
                  <c:v>30936</c:v>
                </c:pt>
              </c:numCache>
            </c:numRef>
          </c:val>
        </c:ser>
        <c:ser>
          <c:idx val="1"/>
          <c:order val="1"/>
          <c:tx>
            <c:strRef>
              <c:f>sheet2!$A$26</c:f>
              <c:strCache>
                <c:ptCount val="1"/>
                <c:pt idx="0">
                  <c:v>未分配賸餘</c:v>
                </c:pt>
              </c:strCache>
            </c:strRef>
          </c:tx>
          <c:spPr>
            <a:pattFill prst="pct60">
              <a:fgClr>
                <a:srgbClr val="FF6600"/>
              </a:fgClr>
              <a:bgClr>
                <a:schemeClr val="bg1"/>
              </a:bgClr>
            </a:pattFill>
            <a:ln w="25400">
              <a:noFill/>
            </a:ln>
          </c:spPr>
          <c:invertIfNegative val="0"/>
          <c:cat>
            <c:strRef>
              <c:f>sheet2!$B$24:$F$24</c:f>
              <c:strCache>
                <c:ptCount val="5"/>
                <c:pt idx="0">
                  <c:v>104</c:v>
                </c:pt>
                <c:pt idx="1">
                  <c:v>105</c:v>
                </c:pt>
                <c:pt idx="2">
                  <c:v>106</c:v>
                </c:pt>
                <c:pt idx="3">
                  <c:v>107</c:v>
                </c:pt>
                <c:pt idx="4">
                  <c:v>108</c:v>
                </c:pt>
              </c:strCache>
            </c:strRef>
          </c:cat>
          <c:val>
            <c:numRef>
              <c:f>sheet2!$B$26:$F$26</c:f>
              <c:numCache>
                <c:formatCode>General</c:formatCode>
                <c:ptCount val="5"/>
                <c:pt idx="0">
                  <c:v>67181</c:v>
                </c:pt>
                <c:pt idx="1">
                  <c:v>69051</c:v>
                </c:pt>
                <c:pt idx="2">
                  <c:v>70523</c:v>
                </c:pt>
                <c:pt idx="3">
                  <c:v>10442</c:v>
                </c:pt>
                <c:pt idx="4">
                  <c:v>12444</c:v>
                </c:pt>
              </c:numCache>
            </c:numRef>
          </c:val>
        </c:ser>
        <c:dLbls>
          <c:showLegendKey val="0"/>
          <c:showVal val="0"/>
          <c:showCatName val="0"/>
          <c:showSerName val="0"/>
          <c:showPercent val="0"/>
          <c:showBubbleSize val="0"/>
        </c:dLbls>
        <c:gapWidth val="150"/>
        <c:shape val="box"/>
        <c:axId val="-1596008112"/>
        <c:axId val="-1596009200"/>
        <c:axId val="0"/>
      </c:bar3DChart>
      <c:catAx>
        <c:axId val="-1596008112"/>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96009200"/>
        <c:crosses val="autoZero"/>
        <c:auto val="0"/>
        <c:lblAlgn val="ctr"/>
        <c:lblOffset val="100"/>
        <c:tickLblSkip val="1"/>
        <c:tickMarkSkip val="1"/>
        <c:noMultiLvlLbl val="1"/>
      </c:catAx>
      <c:valAx>
        <c:axId val="-1596009200"/>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596008112"/>
        <c:crosses val="autoZero"/>
        <c:crossBetween val="between"/>
      </c:valAx>
      <c:spPr>
        <a:noFill/>
        <a:ln w="25400">
          <a:noFill/>
        </a:ln>
      </c:spPr>
    </c:plotArea>
    <c:legend>
      <c:legendPos val="r"/>
      <c:layout>
        <c:manualLayout>
          <c:xMode val="edge"/>
          <c:yMode val="edge"/>
          <c:x val="0.79521278747160307"/>
          <c:y val="0.46275946275946278"/>
          <c:w val="0.19680851596287172"/>
          <c:h val="7.2039072039072033E-2"/>
        </c:manualLayout>
      </c:layout>
      <c:overlay val="0"/>
      <c:spPr>
        <a:noFill/>
        <a:ln w="25400">
          <a:noFill/>
        </a:ln>
      </c:spPr>
      <c:txPr>
        <a:bodyPr/>
        <a:lstStyle/>
        <a:p>
          <a:pPr>
            <a:defRPr sz="101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0.10622</cdr:x>
      <cdr:y>0.62211</cdr:y>
    </cdr:from>
    <cdr:to>
      <cdr:x>0.13212</cdr:x>
      <cdr:y>0.70951</cdr:y>
    </cdr:to>
    <cdr:cxnSp macro="">
      <cdr:nvCxnSpPr>
        <cdr:cNvPr id="2" name="直線單箭頭接點 1"/>
        <cdr:cNvCxnSpPr/>
      </cdr:nvCxnSpPr>
      <cdr:spPr>
        <a:xfrm xmlns:a="http://schemas.openxmlformats.org/drawingml/2006/main" flipH="1">
          <a:off x="624840" y="1844040"/>
          <a:ext cx="152400" cy="25908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0.6006</cdr:x>
      <cdr:y>0.18509</cdr:y>
    </cdr:from>
    <cdr:to>
      <cdr:x>0.63731</cdr:x>
      <cdr:y>0.25364</cdr:y>
    </cdr:to>
    <cdr:cxnSp macro="">
      <cdr:nvCxnSpPr>
        <cdr:cNvPr id="5" name="直線單箭頭接點 4"/>
        <cdr:cNvCxnSpPr/>
      </cdr:nvCxnSpPr>
      <cdr:spPr>
        <a:xfrm xmlns:a="http://schemas.openxmlformats.org/drawingml/2006/main" flipV="1">
          <a:off x="3533140" y="548640"/>
          <a:ext cx="215900" cy="2032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0.84542</cdr:x>
      <cdr:y>0.60069</cdr:y>
    </cdr:from>
    <cdr:to>
      <cdr:x>0.88731</cdr:x>
      <cdr:y>0.68123</cdr:y>
    </cdr:to>
    <cdr:cxnSp macro="">
      <cdr:nvCxnSpPr>
        <cdr:cNvPr id="7" name="直線單箭頭接點 6"/>
        <cdr:cNvCxnSpPr/>
      </cdr:nvCxnSpPr>
      <cdr:spPr>
        <a:xfrm xmlns:a="http://schemas.openxmlformats.org/drawingml/2006/main">
          <a:off x="4973320" y="1780540"/>
          <a:ext cx="246380" cy="2387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0.10551</cdr:x>
      <cdr:y>0.65274</cdr:y>
    </cdr:from>
    <cdr:to>
      <cdr:x>0.1447</cdr:x>
      <cdr:y>0.73542</cdr:y>
    </cdr:to>
    <cdr:cxnSp macro="">
      <cdr:nvCxnSpPr>
        <cdr:cNvPr id="2" name="直線單箭頭接點 1"/>
        <cdr:cNvCxnSpPr/>
      </cdr:nvCxnSpPr>
      <cdr:spPr>
        <a:xfrm xmlns:a="http://schemas.openxmlformats.org/drawingml/2006/main" flipH="1">
          <a:off x="622300" y="1905000"/>
          <a:ext cx="231140" cy="2413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0.77993</cdr:x>
      <cdr:y>0.29504</cdr:y>
    </cdr:from>
    <cdr:to>
      <cdr:x>0.83463</cdr:x>
      <cdr:y>0.35422</cdr:y>
    </cdr:to>
    <cdr:cxnSp macro="">
      <cdr:nvCxnSpPr>
        <cdr:cNvPr id="3" name="直線單箭頭接點 2"/>
        <cdr:cNvCxnSpPr/>
      </cdr:nvCxnSpPr>
      <cdr:spPr>
        <a:xfrm xmlns:a="http://schemas.openxmlformats.org/drawingml/2006/main" flipV="1">
          <a:off x="4599940" y="861060"/>
          <a:ext cx="322580" cy="1727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0.42766</cdr:x>
      <cdr:y>0.21671</cdr:y>
    </cdr:from>
    <cdr:to>
      <cdr:x>0.45326</cdr:x>
      <cdr:y>0.30026</cdr:y>
    </cdr:to>
    <cdr:cxnSp macro="">
      <cdr:nvCxnSpPr>
        <cdr:cNvPr id="2" name="直線單箭頭接點 1"/>
        <cdr:cNvCxnSpPr/>
      </cdr:nvCxnSpPr>
      <cdr:spPr>
        <a:xfrm xmlns:a="http://schemas.openxmlformats.org/drawingml/2006/main" flipH="1" flipV="1">
          <a:off x="2567940" y="632460"/>
          <a:ext cx="153670" cy="2438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0.24069</cdr:x>
      <cdr:y>0.28372</cdr:y>
    </cdr:from>
    <cdr:to>
      <cdr:x>0.26629</cdr:x>
      <cdr:y>0.36728</cdr:y>
    </cdr:to>
    <cdr:cxnSp macro="">
      <cdr:nvCxnSpPr>
        <cdr:cNvPr id="4" name="直線單箭頭接點 3"/>
        <cdr:cNvCxnSpPr/>
      </cdr:nvCxnSpPr>
      <cdr:spPr>
        <a:xfrm xmlns:a="http://schemas.openxmlformats.org/drawingml/2006/main" flipH="1" flipV="1">
          <a:off x="1445260" y="828040"/>
          <a:ext cx="153670" cy="2438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0.60914</cdr:x>
      <cdr:y>0.27154</cdr:y>
    </cdr:from>
    <cdr:to>
      <cdr:x>0.63579</cdr:x>
      <cdr:y>0.34987</cdr:y>
    </cdr:to>
    <cdr:cxnSp macro="">
      <cdr:nvCxnSpPr>
        <cdr:cNvPr id="5" name="直線單箭頭接點 4"/>
        <cdr:cNvCxnSpPr/>
      </cdr:nvCxnSpPr>
      <cdr:spPr>
        <a:xfrm xmlns:a="http://schemas.openxmlformats.org/drawingml/2006/main" flipV="1">
          <a:off x="3657600" y="792480"/>
          <a:ext cx="160020" cy="228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0.82107</cdr:x>
      <cdr:y>0.40905</cdr:y>
    </cdr:from>
    <cdr:to>
      <cdr:x>0.85745</cdr:x>
      <cdr:y>0.48825</cdr:y>
    </cdr:to>
    <cdr:cxnSp macro="">
      <cdr:nvCxnSpPr>
        <cdr:cNvPr id="10" name="直線單箭頭接點 9"/>
        <cdr:cNvCxnSpPr/>
      </cdr:nvCxnSpPr>
      <cdr:spPr>
        <a:xfrm xmlns:a="http://schemas.openxmlformats.org/drawingml/2006/main" flipV="1">
          <a:off x="4930140" y="1193800"/>
          <a:ext cx="218440" cy="2311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0.39317</cdr:x>
      <cdr:y>0.22917</cdr:y>
    </cdr:from>
    <cdr:to>
      <cdr:x>0.42099</cdr:x>
      <cdr:y>0.3151</cdr:y>
    </cdr:to>
    <cdr:cxnSp macro="">
      <cdr:nvCxnSpPr>
        <cdr:cNvPr id="2" name="直線單箭頭接點 1"/>
        <cdr:cNvCxnSpPr/>
      </cdr:nvCxnSpPr>
      <cdr:spPr>
        <a:xfrm xmlns:a="http://schemas.openxmlformats.org/drawingml/2006/main" flipH="1" flipV="1">
          <a:off x="2369820" y="670560"/>
          <a:ext cx="167640" cy="2514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0.23388</cdr:x>
      <cdr:y>0.29948</cdr:y>
    </cdr:from>
    <cdr:to>
      <cdr:x>0.30594</cdr:x>
      <cdr:y>0.35417</cdr:y>
    </cdr:to>
    <cdr:cxnSp macro="">
      <cdr:nvCxnSpPr>
        <cdr:cNvPr id="6" name="直線單箭頭接點 5"/>
        <cdr:cNvCxnSpPr/>
      </cdr:nvCxnSpPr>
      <cdr:spPr>
        <a:xfrm xmlns:a="http://schemas.openxmlformats.org/drawingml/2006/main" flipH="1" flipV="1">
          <a:off x="1409700" y="876300"/>
          <a:ext cx="434340" cy="1600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0.15044</cdr:x>
      <cdr:y>0.42448</cdr:y>
    </cdr:from>
    <cdr:to>
      <cdr:x>0.20986</cdr:x>
      <cdr:y>0.45573</cdr:y>
    </cdr:to>
    <cdr:cxnSp macro="">
      <cdr:nvCxnSpPr>
        <cdr:cNvPr id="10" name="直線單箭頭接點 9"/>
        <cdr:cNvCxnSpPr/>
      </cdr:nvCxnSpPr>
      <cdr:spPr>
        <a:xfrm xmlns:a="http://schemas.openxmlformats.org/drawingml/2006/main" flipH="1" flipV="1">
          <a:off x="906780" y="1242060"/>
          <a:ext cx="358140" cy="9144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0.17067</cdr:x>
      <cdr:y>0.66927</cdr:y>
    </cdr:from>
    <cdr:to>
      <cdr:x>0.19469</cdr:x>
      <cdr:y>0.78646</cdr:y>
    </cdr:to>
    <cdr:cxnSp macro="">
      <cdr:nvCxnSpPr>
        <cdr:cNvPr id="13" name="直線單箭頭接點 12"/>
        <cdr:cNvCxnSpPr/>
      </cdr:nvCxnSpPr>
      <cdr:spPr>
        <a:xfrm xmlns:a="http://schemas.openxmlformats.org/drawingml/2006/main" flipH="1">
          <a:off x="1028700" y="1958340"/>
          <a:ext cx="144780" cy="3429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0.79393</cdr:x>
      <cdr:y>0.67708</cdr:y>
    </cdr:from>
    <cdr:to>
      <cdr:x>0.8209</cdr:x>
      <cdr:y>0.73698</cdr:y>
    </cdr:to>
    <cdr:cxnSp macro="">
      <cdr:nvCxnSpPr>
        <cdr:cNvPr id="16" name="直線單箭頭接點 15"/>
        <cdr:cNvCxnSpPr/>
      </cdr:nvCxnSpPr>
      <cdr:spPr>
        <a:xfrm xmlns:a="http://schemas.openxmlformats.org/drawingml/2006/main">
          <a:off x="4785360" y="1981200"/>
          <a:ext cx="162560" cy="1752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0.82926</cdr:x>
      <cdr:y>0.69875</cdr:y>
    </cdr:from>
    <cdr:to>
      <cdr:x>0.861</cdr:x>
      <cdr:y>0.75587</cdr:y>
    </cdr:to>
    <cdr:cxnSp macro="">
      <cdr:nvCxnSpPr>
        <cdr:cNvPr id="2" name="直線單箭頭接點 1"/>
        <cdr:cNvCxnSpPr/>
      </cdr:nvCxnSpPr>
      <cdr:spPr>
        <a:xfrm xmlns:a="http://schemas.openxmlformats.org/drawingml/2006/main">
          <a:off x="4909820" y="2268220"/>
          <a:ext cx="187960" cy="18542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0.16903</cdr:x>
      <cdr:y>0.33725</cdr:y>
    </cdr:from>
    <cdr:to>
      <cdr:x>0.21493</cdr:x>
      <cdr:y>0.38732</cdr:y>
    </cdr:to>
    <cdr:cxnSp macro="">
      <cdr:nvCxnSpPr>
        <cdr:cNvPr id="4" name="直線單箭頭接點 3"/>
        <cdr:cNvCxnSpPr/>
      </cdr:nvCxnSpPr>
      <cdr:spPr>
        <a:xfrm xmlns:a="http://schemas.openxmlformats.org/drawingml/2006/main" flipH="1" flipV="1">
          <a:off x="1000760" y="1094740"/>
          <a:ext cx="271780" cy="16256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6265-5C74-4F98-AF09-A301B25C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1881</Words>
  <Characters>10725</Characters>
  <Application>Microsoft Office Word</Application>
  <DocSecurity>0</DocSecurity>
  <Lines>89</Lines>
  <Paragraphs>25</Paragraphs>
  <ScaleCrop>false</ScaleCrop>
  <Company>ncpes</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9</cp:revision>
  <cp:lastPrinted>2018-08-10T00:54:00Z</cp:lastPrinted>
  <dcterms:created xsi:type="dcterms:W3CDTF">2018-08-10T00:22:00Z</dcterms:created>
  <dcterms:modified xsi:type="dcterms:W3CDTF">2018-08-20T03:37:00Z</dcterms:modified>
</cp:coreProperties>
</file>